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8" w:rsidRPr="00643D19" w:rsidRDefault="00B71C08" w:rsidP="00B71C08">
      <w:pPr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附件3</w:t>
      </w:r>
    </w:p>
    <w:p w:rsidR="00B71C08" w:rsidRDefault="00B71C08" w:rsidP="00B71C08">
      <w:pPr>
        <w:jc w:val="center"/>
        <w:rPr>
          <w:rFonts w:ascii="宋体" w:hAnsi="宋体"/>
          <w:b/>
          <w:sz w:val="44"/>
          <w:szCs w:val="44"/>
        </w:rPr>
      </w:pP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舒血宁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注射液、银杏叶提取物注射液中</w:t>
      </w: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4F699D">
        <w:rPr>
          <w:rFonts w:ascii="方正小标宋简体" w:eastAsia="方正小标宋简体" w:hAnsi="Calibri" w:hint="eastAsia"/>
          <w:sz w:val="44"/>
          <w:szCs w:val="44"/>
        </w:rPr>
        <w:t>游离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槲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皮素、山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柰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素、</w:t>
      </w:r>
      <w:proofErr w:type="gramStart"/>
      <w:r w:rsidRPr="004F699D">
        <w:rPr>
          <w:rFonts w:ascii="方正小标宋简体" w:eastAsia="方正小标宋简体" w:hAnsi="Calibri" w:hint="eastAsia"/>
          <w:sz w:val="44"/>
          <w:szCs w:val="44"/>
        </w:rPr>
        <w:t>异鼠李</w:t>
      </w:r>
      <w:proofErr w:type="gramEnd"/>
      <w:r w:rsidRPr="004F699D">
        <w:rPr>
          <w:rFonts w:ascii="方正小标宋简体" w:eastAsia="方正小标宋简体" w:hAnsi="Calibri" w:hint="eastAsia"/>
          <w:sz w:val="44"/>
          <w:szCs w:val="44"/>
        </w:rPr>
        <w:t>素</w:t>
      </w:r>
    </w:p>
    <w:p w:rsidR="00B71C08" w:rsidRPr="004F699D" w:rsidRDefault="00B71C08" w:rsidP="00B71C08">
      <w:pPr>
        <w:spacing w:line="6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4F699D">
        <w:rPr>
          <w:rFonts w:ascii="方正小标宋简体" w:eastAsia="方正小标宋简体" w:hAnsi="Calibri" w:hint="eastAsia"/>
          <w:sz w:val="44"/>
          <w:szCs w:val="44"/>
        </w:rPr>
        <w:t>检查项补充检验方法</w:t>
      </w:r>
    </w:p>
    <w:p w:rsidR="00B71C08" w:rsidRPr="00643D19" w:rsidRDefault="00B71C08" w:rsidP="00B71C08">
      <w:pPr>
        <w:jc w:val="center"/>
        <w:rPr>
          <w:rFonts w:ascii="Calibri" w:hAnsi="Calibri"/>
          <w:b/>
          <w:sz w:val="30"/>
          <w:szCs w:val="30"/>
        </w:rPr>
      </w:pPr>
    </w:p>
    <w:p w:rsidR="00B71C08" w:rsidRPr="00643D19" w:rsidRDefault="00B71C08" w:rsidP="00B71C08">
      <w:pPr>
        <w:spacing w:line="360" w:lineRule="auto"/>
        <w:jc w:val="left"/>
        <w:rPr>
          <w:rFonts w:ascii="Calibri" w:hAnsi="Calibri"/>
          <w:sz w:val="24"/>
        </w:rPr>
      </w:pPr>
      <w:r w:rsidRPr="00643D19">
        <w:rPr>
          <w:rFonts w:ascii="Calibri" w:hAnsi="Calibri" w:hint="eastAsia"/>
          <w:sz w:val="24"/>
        </w:rPr>
        <w:t xml:space="preserve">    </w:t>
      </w:r>
      <w:r w:rsidRPr="00643D19">
        <w:rPr>
          <w:rFonts w:ascii="Calibri" w:hAnsi="Calibri" w:hint="eastAsia"/>
          <w:b/>
          <w:sz w:val="24"/>
        </w:rPr>
        <w:t>【检查】</w:t>
      </w:r>
      <w:r w:rsidRPr="00643D19">
        <w:rPr>
          <w:rFonts w:ascii="Calibri" w:hAnsi="Calibri" w:hint="eastAsia"/>
          <w:b/>
          <w:bCs/>
          <w:sz w:val="24"/>
        </w:rPr>
        <w:t>游离</w:t>
      </w:r>
      <w:proofErr w:type="gramStart"/>
      <w:r w:rsidRPr="00643D19">
        <w:rPr>
          <w:rFonts w:ascii="Calibri" w:hAnsi="Calibri" w:hint="eastAsia"/>
          <w:b/>
          <w:sz w:val="24"/>
        </w:rPr>
        <w:t>槲</w:t>
      </w:r>
      <w:proofErr w:type="gramEnd"/>
      <w:r w:rsidRPr="00643D19">
        <w:rPr>
          <w:rFonts w:ascii="Calibri" w:hAnsi="Calibri" w:hint="eastAsia"/>
          <w:b/>
          <w:sz w:val="24"/>
        </w:rPr>
        <w:t>皮素、山</w:t>
      </w:r>
      <w:proofErr w:type="gramStart"/>
      <w:r w:rsidRPr="00643D19">
        <w:rPr>
          <w:rFonts w:ascii="Calibri" w:hAnsi="Calibri" w:hint="eastAsia"/>
          <w:b/>
          <w:sz w:val="24"/>
        </w:rPr>
        <w:t>柰</w:t>
      </w:r>
      <w:proofErr w:type="gramEnd"/>
      <w:r w:rsidRPr="00643D19">
        <w:rPr>
          <w:rFonts w:ascii="Calibri" w:hAnsi="Calibri" w:hint="eastAsia"/>
          <w:b/>
          <w:sz w:val="24"/>
        </w:rPr>
        <w:t>素、</w:t>
      </w:r>
      <w:proofErr w:type="gramStart"/>
      <w:r w:rsidRPr="00643D19">
        <w:rPr>
          <w:rFonts w:ascii="Calibri" w:hAnsi="Calibri" w:hint="eastAsia"/>
          <w:b/>
          <w:sz w:val="24"/>
        </w:rPr>
        <w:t>异鼠李</w:t>
      </w:r>
      <w:proofErr w:type="gramEnd"/>
      <w:r w:rsidRPr="00643D19">
        <w:rPr>
          <w:rFonts w:ascii="Calibri" w:hAnsi="Calibri" w:hint="eastAsia"/>
          <w:b/>
          <w:sz w:val="24"/>
        </w:rPr>
        <w:t>素</w:t>
      </w:r>
      <w:r w:rsidRPr="00643D19">
        <w:rPr>
          <w:rFonts w:ascii="Calibri" w:hAnsi="Calibri" w:hint="eastAsia"/>
          <w:sz w:val="24"/>
        </w:rPr>
        <w:t xml:space="preserve">  </w:t>
      </w:r>
      <w:r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>照高效液相色谱法（《中</w:t>
      </w:r>
      <w:r w:rsidRPr="00563384">
        <w:rPr>
          <w:rFonts w:hAnsi="Calibri" w:hint="eastAsia"/>
          <w:sz w:val="24"/>
        </w:rPr>
        <w:t>华人民共和</w:t>
      </w:r>
      <w:r w:rsidRPr="00643D19">
        <w:rPr>
          <w:rFonts w:ascii="Calibri" w:hAnsi="Calibri" w:hint="eastAsia"/>
          <w:sz w:val="24"/>
        </w:rPr>
        <w:t>国药典》</w:t>
      </w:r>
      <w:r w:rsidRPr="00643D19">
        <w:rPr>
          <w:rFonts w:ascii="Calibri" w:hAnsi="Calibri"/>
          <w:sz w:val="24"/>
        </w:rPr>
        <w:t>2010</w:t>
      </w:r>
      <w:r w:rsidRPr="00643D19">
        <w:rPr>
          <w:rFonts w:ascii="Calibri" w:hAnsi="Calibri" w:hint="eastAsia"/>
          <w:sz w:val="24"/>
        </w:rPr>
        <w:t>年版一部附录</w:t>
      </w:r>
      <w:r w:rsidRPr="00643D19">
        <w:rPr>
          <w:rFonts w:ascii="Calibri" w:hAnsi="Calibri"/>
          <w:sz w:val="24"/>
        </w:rPr>
        <w:t xml:space="preserve"> VI D</w:t>
      </w:r>
      <w:r w:rsidRPr="00643D19">
        <w:rPr>
          <w:rFonts w:ascii="Calibri" w:hAnsi="Calibri" w:hint="eastAsia"/>
          <w:sz w:val="24"/>
        </w:rPr>
        <w:t>）测定。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 w:hint="eastAsia"/>
          <w:b/>
          <w:sz w:val="24"/>
        </w:rPr>
        <w:t>色谱条件与系统适用性试验</w:t>
      </w:r>
      <w:r w:rsidRPr="00643D19">
        <w:rPr>
          <w:rFonts w:ascii="Calibri" w:hAnsi="Calibri" w:hint="eastAsia"/>
          <w:sz w:val="24"/>
        </w:rPr>
        <w:t xml:space="preserve">  </w:t>
      </w:r>
      <w:r w:rsidRPr="00643D19">
        <w:rPr>
          <w:rFonts w:ascii="Calibri" w:hAnsi="Calibri" w:hint="eastAsia"/>
          <w:sz w:val="24"/>
        </w:rPr>
        <w:t>以</w:t>
      </w:r>
      <w:r w:rsidRPr="00643D19">
        <w:rPr>
          <w:rFonts w:ascii="Calibri" w:hAnsi="Calibri" w:hint="eastAsia"/>
          <w:color w:val="000000"/>
          <w:sz w:val="24"/>
        </w:rPr>
        <w:t>十八烷基硅烷键合硅胶为填充剂；</w:t>
      </w:r>
      <w:r w:rsidRPr="00643D19">
        <w:rPr>
          <w:rFonts w:ascii="Calibri" w:hAnsi="Calibri" w:hint="eastAsia"/>
          <w:sz w:val="24"/>
        </w:rPr>
        <w:t>以甲醇</w:t>
      </w:r>
      <w:r>
        <w:rPr>
          <w:rFonts w:hAnsi="Calibri" w:hint="eastAsia"/>
          <w:sz w:val="24"/>
        </w:rPr>
        <w:t>－</w:t>
      </w:r>
      <w:r w:rsidRPr="00643D19">
        <w:rPr>
          <w:rFonts w:ascii="Calibri" w:hAnsi="Calibri"/>
          <w:sz w:val="24"/>
        </w:rPr>
        <w:t>0.4%</w:t>
      </w:r>
      <w:r w:rsidRPr="00643D19">
        <w:rPr>
          <w:rFonts w:ascii="Calibri" w:hAnsi="Calibri" w:hint="eastAsia"/>
          <w:sz w:val="24"/>
        </w:rPr>
        <w:t>磷酸溶液（</w:t>
      </w:r>
      <w:r w:rsidRPr="00643D19">
        <w:rPr>
          <w:rFonts w:ascii="Calibri" w:hAnsi="Calibri" w:hint="eastAsia"/>
          <w:sz w:val="24"/>
        </w:rPr>
        <w:t>50</w:t>
      </w:r>
      <w:r w:rsidRPr="00643D19">
        <w:rPr>
          <w:rFonts w:ascii="Calibri" w:hAnsi="Calibri"/>
          <w:sz w:val="24"/>
        </w:rPr>
        <w:t>:5</w:t>
      </w:r>
      <w:r w:rsidRPr="00643D19">
        <w:rPr>
          <w:rFonts w:ascii="Calibri" w:hAnsi="Calibri" w:hint="eastAsia"/>
          <w:sz w:val="24"/>
        </w:rPr>
        <w:t>0</w:t>
      </w:r>
      <w:r w:rsidRPr="00643D19">
        <w:rPr>
          <w:rFonts w:ascii="Calibri" w:hAnsi="Calibri" w:hint="eastAsia"/>
          <w:sz w:val="24"/>
        </w:rPr>
        <w:t>）为流动相；检测波长为</w:t>
      </w:r>
      <w:r w:rsidRPr="00643D19">
        <w:rPr>
          <w:rFonts w:ascii="Calibri" w:hAnsi="Calibri"/>
          <w:sz w:val="24"/>
        </w:rPr>
        <w:t>360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nm</w:t>
      </w:r>
      <w:r w:rsidRPr="00643D19">
        <w:rPr>
          <w:rFonts w:ascii="Calibri" w:hAnsi="Calibri" w:hint="eastAsia"/>
          <w:sz w:val="24"/>
        </w:rPr>
        <w:t>。理论板数按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</w:t>
      </w:r>
      <w:proofErr w:type="gramStart"/>
      <w:r w:rsidRPr="00643D19">
        <w:rPr>
          <w:rFonts w:ascii="Calibri" w:hAnsi="Calibri" w:hint="eastAsia"/>
          <w:sz w:val="24"/>
        </w:rPr>
        <w:t>峰计算</w:t>
      </w:r>
      <w:proofErr w:type="gramEnd"/>
      <w:r w:rsidRPr="00643D19">
        <w:rPr>
          <w:rFonts w:ascii="Calibri" w:hAnsi="Calibri" w:hint="eastAsia"/>
          <w:sz w:val="24"/>
        </w:rPr>
        <w:t>应不低于</w:t>
      </w:r>
      <w:r w:rsidRPr="00643D19">
        <w:rPr>
          <w:rFonts w:ascii="Calibri" w:hAnsi="Calibri"/>
          <w:sz w:val="24"/>
        </w:rPr>
        <w:t>2500</w:t>
      </w:r>
      <w:r w:rsidRPr="00643D19">
        <w:rPr>
          <w:rFonts w:ascii="Calibri" w:hAnsi="Calibri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/>
          <w:b/>
          <w:sz w:val="24"/>
        </w:rPr>
        <w:t>对照品溶液的制备</w:t>
      </w:r>
      <w:r w:rsidRPr="00643D19">
        <w:rPr>
          <w:rFonts w:ascii="Calibri" w:hAnsi="Calibri"/>
          <w:sz w:val="24"/>
        </w:rPr>
        <w:t xml:space="preserve">  </w:t>
      </w:r>
      <w:r w:rsidRPr="00643D19">
        <w:rPr>
          <w:rFonts w:ascii="Calibri" w:hAnsi="Calibri"/>
          <w:sz w:val="24"/>
        </w:rPr>
        <w:t>分别取</w:t>
      </w:r>
      <w:proofErr w:type="gramStart"/>
      <w:r w:rsidRPr="00643D19">
        <w:rPr>
          <w:rFonts w:ascii="Calibri" w:hAnsi="Calibri"/>
          <w:sz w:val="24"/>
        </w:rPr>
        <w:t>槲</w:t>
      </w:r>
      <w:proofErr w:type="gramEnd"/>
      <w:r w:rsidRPr="00643D19">
        <w:rPr>
          <w:rFonts w:ascii="Calibri" w:hAnsi="Calibri"/>
          <w:sz w:val="24"/>
        </w:rPr>
        <w:t>皮素对照品、山</w:t>
      </w:r>
      <w:proofErr w:type="gramStart"/>
      <w:r w:rsidRPr="00643D19">
        <w:rPr>
          <w:rFonts w:ascii="Calibri" w:hAnsi="Calibri"/>
          <w:sz w:val="24"/>
        </w:rPr>
        <w:t>柰</w:t>
      </w:r>
      <w:proofErr w:type="gramEnd"/>
      <w:r w:rsidRPr="00643D19">
        <w:rPr>
          <w:rFonts w:ascii="Calibri" w:hAnsi="Calibri"/>
          <w:sz w:val="24"/>
        </w:rPr>
        <w:t>素对照品、</w:t>
      </w:r>
      <w:proofErr w:type="gramStart"/>
      <w:r w:rsidRPr="00643D19">
        <w:rPr>
          <w:rFonts w:ascii="Calibri" w:hAnsi="Calibri"/>
          <w:sz w:val="24"/>
        </w:rPr>
        <w:t>异鼠李</w:t>
      </w:r>
      <w:proofErr w:type="gramEnd"/>
      <w:r w:rsidRPr="00643D19">
        <w:rPr>
          <w:rFonts w:ascii="Calibri" w:hAnsi="Calibri"/>
          <w:sz w:val="24"/>
        </w:rPr>
        <w:t>素对照品适量，精密称定，加甲醇制成每</w:t>
      </w:r>
      <w:r w:rsidRPr="00643D19">
        <w:rPr>
          <w:rFonts w:ascii="Calibri" w:hAnsi="Calibri"/>
          <w:sz w:val="24"/>
        </w:rPr>
        <w:t>1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m</w:t>
      </w:r>
      <w:r w:rsidRPr="00643D19">
        <w:rPr>
          <w:rFonts w:ascii="Calibri" w:hAnsi="Calibri" w:hint="eastAsia"/>
          <w:sz w:val="24"/>
        </w:rPr>
        <w:t>l</w:t>
      </w:r>
      <w:r w:rsidRPr="00643D19">
        <w:rPr>
          <w:rFonts w:ascii="Calibri" w:hAnsi="Calibri"/>
          <w:sz w:val="24"/>
        </w:rPr>
        <w:t>分别含</w:t>
      </w:r>
      <w:r w:rsidRPr="00643D19">
        <w:rPr>
          <w:rFonts w:ascii="Calibri" w:hAnsi="Calibri" w:hint="eastAsia"/>
          <w:color w:val="000000"/>
          <w:sz w:val="24"/>
        </w:rPr>
        <w:t xml:space="preserve">30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 w:hint="eastAsia"/>
          <w:color w:val="000000"/>
          <w:sz w:val="24"/>
        </w:rPr>
        <w:t>、</w:t>
      </w:r>
      <w:r w:rsidRPr="00643D19">
        <w:rPr>
          <w:rFonts w:ascii="Calibri" w:hAnsi="Calibri" w:hint="eastAsia"/>
          <w:color w:val="000000"/>
          <w:sz w:val="24"/>
        </w:rPr>
        <w:t xml:space="preserve">30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 w:hint="eastAsia"/>
          <w:color w:val="000000"/>
          <w:sz w:val="24"/>
        </w:rPr>
        <w:t>、</w:t>
      </w:r>
      <w:r w:rsidRPr="00643D19">
        <w:rPr>
          <w:rFonts w:ascii="Calibri" w:hAnsi="Calibri" w:hint="eastAsia"/>
          <w:color w:val="000000"/>
          <w:sz w:val="24"/>
        </w:rPr>
        <w:t xml:space="preserve">20 </w:t>
      </w:r>
      <w:proofErr w:type="spellStart"/>
      <w:r w:rsidRPr="00643D19">
        <w:rPr>
          <w:rFonts w:ascii="Calibri" w:hAnsi="Calibri"/>
          <w:color w:val="000000"/>
          <w:sz w:val="24"/>
        </w:rPr>
        <w:t>μg</w:t>
      </w:r>
      <w:proofErr w:type="spellEnd"/>
      <w:r w:rsidRPr="00643D19">
        <w:rPr>
          <w:rFonts w:ascii="Calibri" w:hAnsi="Calibri"/>
          <w:sz w:val="24"/>
        </w:rPr>
        <w:t>的混合溶液，</w:t>
      </w:r>
      <w:r w:rsidRPr="00643D19">
        <w:rPr>
          <w:rFonts w:ascii="Calibri" w:hAnsi="Calibri" w:hint="eastAsia"/>
          <w:sz w:val="24"/>
        </w:rPr>
        <w:t>即得</w:t>
      </w:r>
      <w:r w:rsidRPr="00643D19">
        <w:rPr>
          <w:rFonts w:ascii="Calibri" w:hAnsi="Calibri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 w:cs="宋体"/>
          <w:sz w:val="24"/>
        </w:rPr>
      </w:pPr>
      <w:proofErr w:type="gramStart"/>
      <w:r w:rsidRPr="00643D19">
        <w:rPr>
          <w:rFonts w:ascii="Calibri" w:hAnsi="Calibri"/>
          <w:b/>
          <w:sz w:val="24"/>
        </w:rPr>
        <w:t>供试品溶液</w:t>
      </w:r>
      <w:proofErr w:type="gramEnd"/>
      <w:r w:rsidRPr="00643D19">
        <w:rPr>
          <w:rFonts w:ascii="Calibri" w:hAnsi="Calibri"/>
          <w:b/>
          <w:sz w:val="24"/>
        </w:rPr>
        <w:t>的制备</w:t>
      </w:r>
      <w:r w:rsidRPr="00643D19">
        <w:rPr>
          <w:rFonts w:ascii="Calibri" w:hAnsi="Calibri"/>
          <w:sz w:val="24"/>
        </w:rPr>
        <w:t xml:space="preserve"> </w:t>
      </w:r>
      <w:r w:rsidRPr="00643D19">
        <w:rPr>
          <w:rFonts w:ascii="Calibri" w:hAnsi="Calibri" w:cs="宋体" w:hint="eastAsia"/>
          <w:sz w:val="24"/>
        </w:rPr>
        <w:t xml:space="preserve"> </w:t>
      </w:r>
      <w:r w:rsidRPr="00643D19">
        <w:rPr>
          <w:rFonts w:ascii="Calibri" w:hAnsi="Calibri" w:cs="宋体" w:hint="eastAsia"/>
          <w:sz w:val="24"/>
        </w:rPr>
        <w:t>取本品作为</w:t>
      </w:r>
      <w:proofErr w:type="gramStart"/>
      <w:r w:rsidRPr="00643D19">
        <w:rPr>
          <w:rFonts w:ascii="Calibri" w:hAnsi="Calibri" w:cs="宋体" w:hint="eastAsia"/>
          <w:sz w:val="24"/>
        </w:rPr>
        <w:t>供试品溶液</w:t>
      </w:r>
      <w:proofErr w:type="gramEnd"/>
      <w:r w:rsidRPr="00643D19">
        <w:rPr>
          <w:rFonts w:ascii="Calibri" w:hAnsi="Calibri" w:cs="宋体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sz w:val="24"/>
        </w:rPr>
      </w:pPr>
      <w:r w:rsidRPr="00643D19">
        <w:rPr>
          <w:rFonts w:ascii="Calibri" w:hAnsi="Calibri" w:hint="eastAsia"/>
          <w:b/>
          <w:sz w:val="24"/>
        </w:rPr>
        <w:t>测定法</w:t>
      </w:r>
      <w:r w:rsidRPr="00643D19">
        <w:rPr>
          <w:rFonts w:ascii="Calibri" w:hAnsi="Calibri" w:hint="eastAsia"/>
          <w:b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 w:hint="eastAsia"/>
          <w:sz w:val="24"/>
        </w:rPr>
        <w:t>分别精密吸取对照品</w:t>
      </w:r>
      <w:r w:rsidRPr="00643D19">
        <w:rPr>
          <w:rFonts w:ascii="Calibri" w:hAnsi="Calibri"/>
          <w:sz w:val="24"/>
        </w:rPr>
        <w:t>溶液</w:t>
      </w:r>
      <w:r w:rsidRPr="00643D19">
        <w:rPr>
          <w:rFonts w:ascii="Calibri" w:hAnsi="Calibri" w:hint="eastAsia"/>
          <w:sz w:val="24"/>
        </w:rPr>
        <w:t xml:space="preserve">10 </w:t>
      </w:r>
      <w:proofErr w:type="spellStart"/>
      <w:r w:rsidRPr="00643D19">
        <w:rPr>
          <w:rFonts w:ascii="Calibri" w:hAnsi="Calibri"/>
          <w:sz w:val="24"/>
        </w:rPr>
        <w:t>μ</w:t>
      </w:r>
      <w:r w:rsidRPr="00643D19">
        <w:rPr>
          <w:rFonts w:ascii="Calibri" w:hAnsi="Calibri" w:hint="eastAsia"/>
          <w:sz w:val="24"/>
        </w:rPr>
        <w:t>l</w:t>
      </w:r>
      <w:proofErr w:type="spellEnd"/>
      <w:r w:rsidRPr="00643D19">
        <w:rPr>
          <w:rFonts w:ascii="Calibri" w:hAnsi="Calibri"/>
          <w:sz w:val="24"/>
        </w:rPr>
        <w:t>，</w:t>
      </w:r>
      <w:proofErr w:type="gramStart"/>
      <w:r w:rsidRPr="00643D19">
        <w:rPr>
          <w:rFonts w:ascii="Calibri" w:hAnsi="Calibri"/>
          <w:sz w:val="24"/>
        </w:rPr>
        <w:t>供试品溶液</w:t>
      </w:r>
      <w:proofErr w:type="gramEnd"/>
      <w:r w:rsidRPr="00643D19">
        <w:rPr>
          <w:rFonts w:ascii="Calibri" w:hAnsi="Calibri" w:hint="eastAsia"/>
          <w:sz w:val="24"/>
        </w:rPr>
        <w:t>2</w:t>
      </w:r>
      <w:r w:rsidRPr="00643D19">
        <w:rPr>
          <w:sz w:val="24"/>
        </w:rPr>
        <w:t>~</w:t>
      </w:r>
      <w:r w:rsidRPr="00643D19">
        <w:rPr>
          <w:rFonts w:ascii="Calibri" w:hAnsi="Calibri" w:hint="eastAsia"/>
          <w:sz w:val="24"/>
        </w:rPr>
        <w:t xml:space="preserve">10 </w:t>
      </w:r>
      <w:proofErr w:type="spellStart"/>
      <w:r w:rsidRPr="00643D19">
        <w:rPr>
          <w:rFonts w:ascii="Calibri" w:hAnsi="Calibri"/>
          <w:sz w:val="24"/>
        </w:rPr>
        <w:t>μ</w:t>
      </w:r>
      <w:r w:rsidRPr="00643D19">
        <w:rPr>
          <w:rFonts w:ascii="Calibri" w:hAnsi="Calibri" w:hint="eastAsia"/>
          <w:sz w:val="24"/>
        </w:rPr>
        <w:t>l</w:t>
      </w:r>
      <w:proofErr w:type="spellEnd"/>
      <w:r w:rsidRPr="00643D19">
        <w:rPr>
          <w:rFonts w:ascii="Calibri" w:hAnsi="Calibri"/>
          <w:sz w:val="24"/>
        </w:rPr>
        <w:t>，</w:t>
      </w:r>
      <w:r w:rsidRPr="00643D19">
        <w:rPr>
          <w:rFonts w:ascii="Calibri" w:hAnsi="Calibri" w:hint="eastAsia"/>
          <w:sz w:val="24"/>
        </w:rPr>
        <w:t>注入液相色谱仪，测定，分别计算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皮素、山</w:t>
      </w:r>
      <w:proofErr w:type="gramStart"/>
      <w:r w:rsidRPr="00643D19">
        <w:rPr>
          <w:rFonts w:ascii="Calibri" w:hAnsi="Calibri" w:hint="eastAsia"/>
          <w:sz w:val="24"/>
        </w:rPr>
        <w:t>柰</w:t>
      </w:r>
      <w:proofErr w:type="gramEnd"/>
      <w:r w:rsidRPr="00643D19">
        <w:rPr>
          <w:rFonts w:ascii="Calibri" w:hAnsi="Calibri" w:hint="eastAsia"/>
          <w:sz w:val="24"/>
        </w:rPr>
        <w:t>素、</w:t>
      </w:r>
      <w:proofErr w:type="gramStart"/>
      <w:r w:rsidRPr="00643D19">
        <w:rPr>
          <w:rFonts w:ascii="Calibri" w:hAnsi="Calibri" w:hint="eastAsia"/>
          <w:sz w:val="24"/>
        </w:rPr>
        <w:t>异鼠李</w:t>
      </w:r>
      <w:proofErr w:type="gramEnd"/>
      <w:r w:rsidRPr="00643D19">
        <w:rPr>
          <w:rFonts w:ascii="Calibri" w:hAnsi="Calibri" w:hint="eastAsia"/>
          <w:sz w:val="24"/>
        </w:rPr>
        <w:t>素的含量。</w:t>
      </w:r>
    </w:p>
    <w:p w:rsidR="00B71C08" w:rsidRPr="00643D19" w:rsidRDefault="00B71C08" w:rsidP="00B71C08">
      <w:pPr>
        <w:spacing w:line="360" w:lineRule="auto"/>
        <w:ind w:firstLineChars="200" w:firstLine="482"/>
        <w:rPr>
          <w:rFonts w:ascii="Calibri" w:hAnsi="Calibri"/>
          <w:b/>
          <w:sz w:val="24"/>
        </w:rPr>
      </w:pPr>
      <w:r w:rsidRPr="00643D19">
        <w:rPr>
          <w:rFonts w:ascii="Calibri" w:hAnsi="Calibri" w:hint="eastAsia"/>
          <w:b/>
          <w:sz w:val="24"/>
        </w:rPr>
        <w:t>结果判断：</w:t>
      </w: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43D19">
        <w:rPr>
          <w:rFonts w:ascii="Calibri" w:hAnsi="Calibri" w:hint="eastAsia"/>
          <w:sz w:val="24"/>
        </w:rPr>
        <w:t>本品每</w:t>
      </w:r>
      <w:r w:rsidRPr="00643D19">
        <w:rPr>
          <w:rFonts w:ascii="Calibri" w:hAnsi="Calibri" w:hint="eastAsia"/>
          <w:sz w:val="24"/>
        </w:rPr>
        <w:t>1 ml</w:t>
      </w:r>
      <w:r w:rsidRPr="00643D19">
        <w:rPr>
          <w:rFonts w:ascii="Calibri" w:hAnsi="Calibri" w:hint="eastAsia"/>
          <w:sz w:val="24"/>
        </w:rPr>
        <w:t>含</w:t>
      </w:r>
      <w:proofErr w:type="gramStart"/>
      <w:r w:rsidRPr="00643D19">
        <w:rPr>
          <w:rFonts w:ascii="Calibri" w:hAnsi="Calibri" w:hint="eastAsia"/>
          <w:sz w:val="24"/>
        </w:rPr>
        <w:t>槲</w:t>
      </w:r>
      <w:proofErr w:type="gramEnd"/>
      <w:r w:rsidRPr="00643D19">
        <w:rPr>
          <w:rFonts w:ascii="Calibri" w:hAnsi="Calibri" w:hint="eastAsia"/>
          <w:sz w:val="24"/>
        </w:rPr>
        <w:t>皮素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  <w:vertAlign w:val="subscript"/>
        </w:rPr>
        <w:t>0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/>
          <w:sz w:val="24"/>
        </w:rPr>
        <w:t>35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µg</w:t>
      </w:r>
      <w:r w:rsidRPr="00643D19">
        <w:rPr>
          <w:rFonts w:ascii="Calibri" w:hAnsi="Calibri" w:hint="eastAsia"/>
          <w:sz w:val="24"/>
        </w:rPr>
        <w:t>，山</w:t>
      </w:r>
      <w:proofErr w:type="gramStart"/>
      <w:r w:rsidRPr="00643D19">
        <w:rPr>
          <w:rFonts w:ascii="Calibri" w:hAnsi="Calibri" w:hint="eastAsia"/>
          <w:sz w:val="24"/>
        </w:rPr>
        <w:t>柰</w:t>
      </w:r>
      <w:proofErr w:type="gramEnd"/>
      <w:r w:rsidRPr="00643D19">
        <w:rPr>
          <w:rFonts w:ascii="Calibri" w:hAnsi="Calibri" w:hint="eastAsia"/>
          <w:sz w:val="24"/>
        </w:rPr>
        <w:t>素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15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10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6</w:t>
      </w:r>
      <w:r w:rsidRPr="00643D19">
        <w:rPr>
          <w:rFonts w:ascii="Calibri" w:hAnsi="Calibri" w:cs="Arial" w:hint="eastAsia"/>
          <w:color w:val="333333"/>
          <w:szCs w:val="21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/>
          <w:sz w:val="24"/>
        </w:rPr>
        <w:t>35</w:t>
      </w:r>
      <w:r w:rsidRPr="00643D19">
        <w:rPr>
          <w:rFonts w:ascii="Calibri" w:hAnsi="Calibri" w:hint="eastAsia"/>
          <w:sz w:val="24"/>
        </w:rPr>
        <w:t xml:space="preserve"> </w:t>
      </w:r>
      <w:r w:rsidRPr="00643D19">
        <w:rPr>
          <w:rFonts w:ascii="Calibri" w:hAnsi="Calibri"/>
          <w:sz w:val="24"/>
        </w:rPr>
        <w:t>µg</w:t>
      </w:r>
      <w:r w:rsidRPr="00643D19">
        <w:rPr>
          <w:rFonts w:ascii="Calibri" w:hAnsi="Calibri" w:hint="eastAsia"/>
          <w:sz w:val="24"/>
        </w:rPr>
        <w:t>，</w:t>
      </w:r>
      <w:proofErr w:type="gramStart"/>
      <w:r w:rsidRPr="00643D19">
        <w:rPr>
          <w:rFonts w:ascii="Calibri" w:hAnsi="Calibri" w:hint="eastAsia"/>
          <w:sz w:val="24"/>
        </w:rPr>
        <w:t>异鼠李</w:t>
      </w:r>
      <w:proofErr w:type="gramEnd"/>
      <w:r w:rsidRPr="00643D19">
        <w:rPr>
          <w:rFonts w:ascii="Calibri" w:hAnsi="Calibri" w:hint="eastAsia"/>
          <w:sz w:val="24"/>
        </w:rPr>
        <w:t>素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（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C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16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H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12</w:t>
      </w:r>
      <w:r w:rsidRPr="00643D19">
        <w:rPr>
          <w:rFonts w:ascii="Calibri" w:hAnsi="Calibri"/>
          <w:color w:val="333333"/>
          <w:sz w:val="24"/>
          <w:shd w:val="clear" w:color="auto" w:fill="FFFFFF"/>
        </w:rPr>
        <w:t>O</w:t>
      </w:r>
      <w:r w:rsidRPr="00643D19">
        <w:rPr>
          <w:rFonts w:ascii="Calibri" w:hAnsi="Calibri"/>
          <w:color w:val="333333"/>
          <w:sz w:val="24"/>
          <w:shd w:val="clear" w:color="auto" w:fill="FFFFFF"/>
          <w:vertAlign w:val="subscript"/>
        </w:rPr>
        <w:t>7</w:t>
      </w:r>
      <w:r w:rsidRPr="00643D19">
        <w:rPr>
          <w:rFonts w:ascii="Calibri" w:hAnsi="Calibri" w:hint="eastAsia"/>
          <w:color w:val="333333"/>
          <w:sz w:val="24"/>
          <w:shd w:val="clear" w:color="auto" w:fill="FFFFFF"/>
        </w:rPr>
        <w:t>）</w:t>
      </w:r>
      <w:r w:rsidRPr="00643D19">
        <w:rPr>
          <w:rFonts w:ascii="Calibri" w:hAnsi="Calibri" w:hint="eastAsia"/>
          <w:sz w:val="24"/>
        </w:rPr>
        <w:t>不得过</w:t>
      </w:r>
      <w:r w:rsidRPr="00643D19">
        <w:rPr>
          <w:rFonts w:ascii="Calibri" w:hAnsi="Calibri"/>
          <w:sz w:val="24"/>
        </w:rPr>
        <w:t>14 µg</w:t>
      </w:r>
      <w:r w:rsidRPr="00643D19">
        <w:rPr>
          <w:rFonts w:ascii="Calibri" w:hAnsi="Calibri" w:hint="eastAsia"/>
          <w:sz w:val="24"/>
        </w:rPr>
        <w:t>。</w:t>
      </w:r>
    </w:p>
    <w:p w:rsidR="00B71C08" w:rsidRPr="00643D19" w:rsidRDefault="00B71C08" w:rsidP="00B71C08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643D19">
        <w:rPr>
          <w:rFonts w:ascii="Calibri" w:hAnsi="Calibri" w:hint="eastAsia"/>
          <w:sz w:val="24"/>
        </w:rPr>
        <w:t xml:space="preserve">                         </w:t>
      </w: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Pr="00643D19" w:rsidRDefault="00B71C08" w:rsidP="00B71C08">
      <w:pPr>
        <w:rPr>
          <w:rFonts w:ascii="Calibri" w:hAnsi="Calibri"/>
          <w:szCs w:val="22"/>
        </w:rPr>
      </w:pPr>
    </w:p>
    <w:p w:rsidR="00B71C08" w:rsidRDefault="00B71C08" w:rsidP="00B71C08">
      <w:pPr>
        <w:rPr>
          <w:rFonts w:ascii="Calibri" w:hAnsi="Calibri"/>
          <w:szCs w:val="22"/>
        </w:rPr>
      </w:pPr>
      <w:bookmarkStart w:id="1" w:name="_GoBack"/>
      <w:bookmarkEnd w:id="0"/>
      <w:bookmarkEnd w:id="1"/>
    </w:p>
    <w:sectPr w:rsidR="00B71C08" w:rsidSect="001A0111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5E" w:rsidRDefault="006B555E">
      <w:r>
        <w:separator/>
      </w:r>
    </w:p>
  </w:endnote>
  <w:endnote w:type="continuationSeparator" w:id="0">
    <w:p w:rsidR="006B555E" w:rsidRDefault="006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Pr="001A0111" w:rsidRDefault="001A0111">
    <w:pPr>
      <w:pStyle w:val="a3"/>
      <w:rPr>
        <w:sz w:val="28"/>
        <w:szCs w:val="28"/>
      </w:rPr>
    </w:pPr>
    <w:r w:rsidRPr="001A0111">
      <w:rPr>
        <w:rFonts w:hint="eastAsia"/>
        <w:color w:val="FFFFFF" w:themeColor="background1"/>
        <w:sz w:val="28"/>
        <w:szCs w:val="28"/>
      </w:rPr>
      <w:t>—</w:t>
    </w: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07918979"/>
        <w:docPartObj>
          <w:docPartGallery w:val="Page Numbers (Bottom of Page)"/>
          <w:docPartUnique/>
        </w:docPartObj>
      </w:sdtPr>
      <w:sdtEndPr/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8C1D24" w:rsidRPr="008C1D24">
          <w:rPr>
            <w:noProof/>
            <w:sz w:val="28"/>
            <w:szCs w:val="28"/>
            <w:lang w:val="zh-CN"/>
          </w:rPr>
          <w:t>6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</w:sdtContent>
    </w:sdt>
  </w:p>
  <w:p w:rsidR="009A1829" w:rsidRDefault="006B555E" w:rsidP="001A01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Default="001A0111">
    <w:pPr>
      <w:pStyle w:val="a3"/>
      <w:jc w:val="right"/>
    </w:pPr>
    <w:r w:rsidRPr="001A0111">
      <w:rPr>
        <w:rFonts w:hint="eastAsia"/>
        <w:sz w:val="28"/>
        <w:szCs w:val="28"/>
      </w:rPr>
      <w:t>—</w:t>
    </w:r>
    <w:r w:rsidRPr="001A0111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147644364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1A0111">
          <w:rPr>
            <w:sz w:val="28"/>
            <w:szCs w:val="28"/>
          </w:rPr>
          <w:fldChar w:fldCharType="begin"/>
        </w:r>
        <w:r w:rsidRPr="001A0111">
          <w:rPr>
            <w:sz w:val="28"/>
            <w:szCs w:val="28"/>
          </w:rPr>
          <w:instrText>PAGE   \* MERGEFORMAT</w:instrText>
        </w:r>
        <w:r w:rsidRPr="001A0111">
          <w:rPr>
            <w:sz w:val="28"/>
            <w:szCs w:val="28"/>
          </w:rPr>
          <w:fldChar w:fldCharType="separate"/>
        </w:r>
        <w:r w:rsidR="008C1D24" w:rsidRPr="008C1D24">
          <w:rPr>
            <w:noProof/>
            <w:sz w:val="28"/>
            <w:szCs w:val="28"/>
            <w:lang w:val="zh-CN"/>
          </w:rPr>
          <w:t>1</w:t>
        </w:r>
        <w:r w:rsidRPr="001A0111">
          <w:rPr>
            <w:sz w:val="28"/>
            <w:szCs w:val="28"/>
          </w:rPr>
          <w:fldChar w:fldCharType="end"/>
        </w:r>
        <w:r w:rsidRPr="001A0111">
          <w:rPr>
            <w:rFonts w:hint="eastAsia"/>
            <w:sz w:val="28"/>
            <w:szCs w:val="28"/>
          </w:rPr>
          <w:t xml:space="preserve"> </w:t>
        </w:r>
        <w:r w:rsidRPr="001A0111">
          <w:rPr>
            <w:rFonts w:hint="eastAsia"/>
            <w:sz w:val="28"/>
            <w:szCs w:val="28"/>
          </w:rPr>
          <w:t>—</w:t>
        </w:r>
        <w:r w:rsidRPr="001A0111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9A1829" w:rsidRDefault="006B555E" w:rsidP="001A01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5E" w:rsidRDefault="006B555E">
      <w:r>
        <w:separator/>
      </w:r>
    </w:p>
  </w:footnote>
  <w:footnote w:type="continuationSeparator" w:id="0">
    <w:p w:rsidR="006B555E" w:rsidRDefault="006B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08"/>
    <w:rsid w:val="001A0111"/>
    <w:rsid w:val="004A31ED"/>
    <w:rsid w:val="005450FD"/>
    <w:rsid w:val="00561D46"/>
    <w:rsid w:val="00641BEF"/>
    <w:rsid w:val="00652317"/>
    <w:rsid w:val="006B555E"/>
    <w:rsid w:val="006B598F"/>
    <w:rsid w:val="006E1CEB"/>
    <w:rsid w:val="008C1D24"/>
    <w:rsid w:val="00A869CE"/>
    <w:rsid w:val="00B6497D"/>
    <w:rsid w:val="00B71C08"/>
    <w:rsid w:val="00C33767"/>
    <w:rsid w:val="00DA69BC"/>
    <w:rsid w:val="00DF009E"/>
    <w:rsid w:val="00F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7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1C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1C08"/>
  </w:style>
  <w:style w:type="paragraph" w:styleId="a5">
    <w:name w:val="header"/>
    <w:basedOn w:val="a"/>
    <w:link w:val="Char0"/>
    <w:uiPriority w:val="99"/>
    <w:unhideWhenUsed/>
    <w:rsid w:val="001A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011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1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1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CFDA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刘萌</dc:creator>
  <cp:lastModifiedBy>郭媛媛</cp:lastModifiedBy>
  <cp:revision>4</cp:revision>
  <cp:lastPrinted>2015-08-11T01:55:00Z</cp:lastPrinted>
  <dcterms:created xsi:type="dcterms:W3CDTF">2015-08-11T02:15:00Z</dcterms:created>
  <dcterms:modified xsi:type="dcterms:W3CDTF">2015-08-11T02:33:00Z</dcterms:modified>
</cp:coreProperties>
</file>