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0E" w:rsidRDefault="00C9110E" w:rsidP="00C9110E">
      <w:pPr>
        <w:tabs>
          <w:tab w:val="left" w:pos="6255"/>
        </w:tabs>
        <w:snapToGrid w:val="0"/>
        <w:jc w:val="center"/>
        <w:rPr>
          <w:rFonts w:eastAsia="方正小标宋简体"/>
          <w:sz w:val="44"/>
          <w:szCs w:val="44"/>
        </w:rPr>
      </w:pPr>
      <w:r>
        <w:rPr>
          <w:rFonts w:eastAsia="方正小标宋简体" w:hint="eastAsia"/>
          <w:sz w:val="44"/>
          <w:szCs w:val="44"/>
        </w:rPr>
        <w:t>以患者为中心的罕见疾病药物研发</w:t>
      </w:r>
    </w:p>
    <w:p w:rsidR="00C9110E" w:rsidRDefault="00C9110E" w:rsidP="00C9110E">
      <w:pPr>
        <w:tabs>
          <w:tab w:val="left" w:pos="6255"/>
        </w:tabs>
        <w:snapToGrid w:val="0"/>
        <w:jc w:val="center"/>
        <w:rPr>
          <w:rFonts w:eastAsia="方正小标宋简体"/>
          <w:sz w:val="44"/>
          <w:szCs w:val="44"/>
        </w:rPr>
      </w:pPr>
      <w:r>
        <w:rPr>
          <w:rFonts w:eastAsia="方正小标宋简体" w:hint="eastAsia"/>
          <w:sz w:val="44"/>
          <w:szCs w:val="44"/>
        </w:rPr>
        <w:t>试点工作计划</w:t>
      </w:r>
      <w:r>
        <w:rPr>
          <w:rFonts w:eastAsia="仿宋_GB2312" w:hint="eastAsia"/>
          <w:sz w:val="44"/>
          <w:szCs w:val="44"/>
        </w:rPr>
        <w:t>（</w:t>
      </w:r>
      <w:r>
        <w:rPr>
          <w:rFonts w:eastAsia="方正小标宋简体"/>
          <w:sz w:val="44"/>
          <w:szCs w:val="44"/>
        </w:rPr>
        <w:t>“</w:t>
      </w:r>
      <w:r>
        <w:rPr>
          <w:rFonts w:eastAsia="方正小标宋简体" w:hint="eastAsia"/>
          <w:sz w:val="44"/>
          <w:szCs w:val="44"/>
        </w:rPr>
        <w:t>关爱计划</w:t>
      </w:r>
      <w:r>
        <w:rPr>
          <w:rFonts w:eastAsia="方正小标宋简体"/>
          <w:sz w:val="44"/>
          <w:szCs w:val="44"/>
        </w:rPr>
        <w:t>”</w:t>
      </w:r>
      <w:r>
        <w:rPr>
          <w:rFonts w:eastAsia="仿宋_GB2312" w:hint="eastAsia"/>
          <w:sz w:val="44"/>
          <w:szCs w:val="44"/>
        </w:rPr>
        <w:t>）</w:t>
      </w:r>
    </w:p>
    <w:p w:rsidR="00C9110E" w:rsidRDefault="00C9110E" w:rsidP="00C9110E">
      <w:pPr>
        <w:tabs>
          <w:tab w:val="left" w:pos="6255"/>
        </w:tabs>
        <w:spacing w:line="480" w:lineRule="auto"/>
        <w:jc w:val="center"/>
        <w:rPr>
          <w:rFonts w:eastAsia="仿宋_GB2312"/>
          <w:color w:val="000000"/>
          <w:sz w:val="28"/>
          <w:szCs w:val="32"/>
        </w:rPr>
      </w:pPr>
    </w:p>
    <w:p w:rsidR="00C9110E" w:rsidRDefault="00C9110E" w:rsidP="00C9110E">
      <w:pPr>
        <w:tabs>
          <w:tab w:val="left" w:pos="6255"/>
        </w:tabs>
        <w:snapToGrid w:val="0"/>
        <w:spacing w:line="360" w:lineRule="auto"/>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关爱计划</w:t>
      </w:r>
      <w:r>
        <w:rPr>
          <w:rFonts w:eastAsia="仿宋_GB2312"/>
          <w:color w:val="000000"/>
          <w:sz w:val="32"/>
          <w:szCs w:val="32"/>
        </w:rPr>
        <w:t>”</w:t>
      </w:r>
      <w:r>
        <w:rPr>
          <w:rFonts w:eastAsia="仿宋_GB2312" w:hint="eastAsia"/>
          <w:color w:val="000000"/>
          <w:sz w:val="32"/>
          <w:szCs w:val="32"/>
        </w:rPr>
        <w:t>是为了推动以患者为中心的药物研发，落实国家药监局关于加快推动罕见疾病用药的工作部署而在罕见疾病药物研发领域开展的一项试点工作。“关爱计划”旨在坚持</w:t>
      </w:r>
      <w:r>
        <w:rPr>
          <w:rFonts w:eastAsia="仿宋_GB2312"/>
          <w:color w:val="000000"/>
          <w:sz w:val="32"/>
          <w:szCs w:val="32"/>
        </w:rPr>
        <w:t>“</w:t>
      </w:r>
      <w:r>
        <w:rPr>
          <w:rFonts w:eastAsia="仿宋_GB2312" w:hint="eastAsia"/>
          <w:color w:val="000000"/>
          <w:sz w:val="32"/>
          <w:szCs w:val="32"/>
        </w:rPr>
        <w:t>以患者为中心</w:t>
      </w:r>
      <w:r>
        <w:rPr>
          <w:rFonts w:eastAsia="仿宋_GB2312"/>
          <w:color w:val="000000"/>
          <w:sz w:val="32"/>
          <w:szCs w:val="32"/>
        </w:rPr>
        <w:t>”</w:t>
      </w:r>
      <w:r>
        <w:rPr>
          <w:rFonts w:eastAsia="仿宋_GB2312" w:hint="eastAsia"/>
          <w:color w:val="000000"/>
          <w:sz w:val="32"/>
          <w:szCs w:val="32"/>
        </w:rPr>
        <w:t>的药物研发理念，鼓励药物研发单位在罕见疾病药物研发过程中倾听患者声音，关注患者的体验与感受。</w:t>
      </w:r>
    </w:p>
    <w:p w:rsidR="00C9110E" w:rsidRDefault="00C9110E" w:rsidP="00C9110E">
      <w:pPr>
        <w:pStyle w:val="1"/>
        <w:keepNext w:val="0"/>
        <w:keepLines w:val="0"/>
        <w:snapToGrid w:val="0"/>
        <w:spacing w:before="0" w:after="0" w:line="360" w:lineRule="auto"/>
        <w:ind w:left="641"/>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一、背景</w:t>
      </w:r>
    </w:p>
    <w:p w:rsidR="00C9110E" w:rsidRDefault="00C9110E" w:rsidP="00C9110E">
      <w:pPr>
        <w:snapToGrid w:val="0"/>
        <w:spacing w:line="360" w:lineRule="auto"/>
        <w:ind w:firstLineChars="200" w:firstLine="640"/>
        <w:rPr>
          <w:rFonts w:eastAsia="仿宋_GB2312"/>
          <w:color w:val="000000"/>
          <w:sz w:val="32"/>
          <w:szCs w:val="32"/>
        </w:rPr>
      </w:pPr>
      <w:r>
        <w:rPr>
          <w:rFonts w:eastAsia="仿宋_GB2312" w:hint="eastAsia"/>
          <w:sz w:val="32"/>
          <w:szCs w:val="32"/>
        </w:rPr>
        <w:t>目前全球已知的罕见疾病超过</w:t>
      </w:r>
      <w:r>
        <w:rPr>
          <w:rFonts w:eastAsia="仿宋_GB2312"/>
          <w:sz w:val="32"/>
          <w:szCs w:val="32"/>
        </w:rPr>
        <w:t>7000</w:t>
      </w:r>
      <w:r>
        <w:rPr>
          <w:rFonts w:eastAsia="仿宋_GB2312" w:hint="eastAsia"/>
          <w:sz w:val="32"/>
          <w:szCs w:val="32"/>
        </w:rPr>
        <w:t>种。</w:t>
      </w:r>
      <w:r>
        <w:rPr>
          <w:rFonts w:eastAsia="仿宋_GB2312" w:hint="eastAsia"/>
          <w:color w:val="000000"/>
          <w:sz w:val="32"/>
          <w:szCs w:val="32"/>
        </w:rPr>
        <w:t>罕见疾病发病率</w:t>
      </w:r>
      <w:r>
        <w:rPr>
          <w:rFonts w:eastAsia="仿宋_GB2312"/>
          <w:color w:val="000000"/>
          <w:sz w:val="32"/>
          <w:szCs w:val="32"/>
        </w:rPr>
        <w:t>/</w:t>
      </w:r>
      <w:r>
        <w:rPr>
          <w:rFonts w:eastAsia="仿宋_GB2312" w:hint="eastAsia"/>
          <w:color w:val="000000"/>
          <w:sz w:val="32"/>
          <w:szCs w:val="32"/>
        </w:rPr>
        <w:t>患病率极低，病情复杂，目前对其认识相对有限，加剧了罕见疾病药物研发难度。</w:t>
      </w:r>
    </w:p>
    <w:p w:rsidR="00C9110E" w:rsidRDefault="00C9110E" w:rsidP="00C9110E">
      <w:pPr>
        <w:snapToGrid w:val="0"/>
        <w:spacing w:line="360" w:lineRule="auto"/>
        <w:ind w:firstLineChars="200" w:firstLine="640"/>
        <w:rPr>
          <w:rFonts w:eastAsia="仿宋_GB2312"/>
          <w:color w:val="000000"/>
          <w:sz w:val="32"/>
          <w:szCs w:val="32"/>
        </w:rPr>
      </w:pPr>
      <w:r>
        <w:rPr>
          <w:rFonts w:eastAsia="仿宋_GB2312" w:hint="eastAsia"/>
          <w:color w:val="000000"/>
          <w:sz w:val="32"/>
          <w:szCs w:val="32"/>
        </w:rPr>
        <w:t>当前，</w:t>
      </w:r>
      <w:r>
        <w:rPr>
          <w:rFonts w:eastAsia="仿宋_GB2312"/>
          <w:color w:val="000000"/>
          <w:sz w:val="32"/>
          <w:szCs w:val="32"/>
        </w:rPr>
        <w:t>“</w:t>
      </w:r>
      <w:r>
        <w:rPr>
          <w:rFonts w:eastAsia="仿宋_GB2312" w:hint="eastAsia"/>
          <w:color w:val="000000"/>
          <w:sz w:val="32"/>
          <w:szCs w:val="32"/>
        </w:rPr>
        <w:t>以患者为中心</w:t>
      </w:r>
      <w:r>
        <w:rPr>
          <w:rFonts w:eastAsia="仿宋_GB2312"/>
          <w:color w:val="000000"/>
          <w:sz w:val="32"/>
          <w:szCs w:val="32"/>
        </w:rPr>
        <w:t>”</w:t>
      </w:r>
      <w:r>
        <w:rPr>
          <w:rFonts w:eastAsia="仿宋_GB2312" w:hint="eastAsia"/>
          <w:color w:val="000000"/>
          <w:sz w:val="32"/>
          <w:szCs w:val="32"/>
        </w:rPr>
        <w:t>的药物研发理念逐步被广泛接受。对于罕见疾病药物而言，在研发过程中，落实</w:t>
      </w:r>
      <w:r>
        <w:rPr>
          <w:rFonts w:eastAsia="仿宋_GB2312"/>
          <w:color w:val="000000"/>
          <w:sz w:val="32"/>
          <w:szCs w:val="32"/>
        </w:rPr>
        <w:t>“</w:t>
      </w:r>
      <w:r>
        <w:rPr>
          <w:rFonts w:eastAsia="仿宋_GB2312" w:hint="eastAsia"/>
          <w:color w:val="000000"/>
          <w:sz w:val="32"/>
          <w:szCs w:val="32"/>
        </w:rPr>
        <w:t>以患者为中心</w:t>
      </w:r>
      <w:r>
        <w:rPr>
          <w:rFonts w:eastAsia="仿宋_GB2312"/>
          <w:color w:val="000000"/>
          <w:sz w:val="32"/>
          <w:szCs w:val="32"/>
        </w:rPr>
        <w:t>”</w:t>
      </w:r>
      <w:r>
        <w:rPr>
          <w:rFonts w:eastAsia="仿宋_GB2312" w:hint="eastAsia"/>
          <w:color w:val="000000"/>
          <w:sz w:val="32"/>
          <w:szCs w:val="32"/>
        </w:rPr>
        <w:t>的药物研发理念，关注患者视角，倾听患者声音，将有助于药物研发企业、研究者、监管机构了解罕见疾病，了解患者需求，从而助力</w:t>
      </w:r>
      <w:proofErr w:type="gramStart"/>
      <w:r>
        <w:rPr>
          <w:rFonts w:eastAsia="仿宋_GB2312" w:hint="eastAsia"/>
          <w:color w:val="000000"/>
          <w:sz w:val="32"/>
          <w:szCs w:val="32"/>
        </w:rPr>
        <w:t>于对此</w:t>
      </w:r>
      <w:proofErr w:type="gramEnd"/>
      <w:r>
        <w:rPr>
          <w:rFonts w:eastAsia="仿宋_GB2312" w:hint="eastAsia"/>
          <w:color w:val="000000"/>
          <w:sz w:val="32"/>
          <w:szCs w:val="32"/>
        </w:rPr>
        <w:t>类药物研发的科学流程及技术要求的优化。</w:t>
      </w:r>
    </w:p>
    <w:p w:rsidR="00C9110E" w:rsidRDefault="00C9110E" w:rsidP="00C9110E">
      <w:pPr>
        <w:snapToGrid w:val="0"/>
        <w:spacing w:line="360" w:lineRule="auto"/>
        <w:ind w:firstLineChars="200" w:firstLine="640"/>
        <w:rPr>
          <w:rFonts w:eastAsia="仿宋_GB2312"/>
          <w:sz w:val="32"/>
          <w:szCs w:val="32"/>
        </w:rPr>
      </w:pPr>
      <w:r>
        <w:rPr>
          <w:rFonts w:eastAsia="仿宋_GB2312" w:hint="eastAsia"/>
          <w:sz w:val="32"/>
          <w:szCs w:val="32"/>
        </w:rPr>
        <w:t>为此，</w:t>
      </w:r>
      <w:proofErr w:type="gramStart"/>
      <w:r>
        <w:rPr>
          <w:rFonts w:eastAsia="仿宋_GB2312" w:hint="eastAsia"/>
          <w:sz w:val="32"/>
          <w:szCs w:val="32"/>
        </w:rPr>
        <w:t>药审中心</w:t>
      </w:r>
      <w:proofErr w:type="gramEnd"/>
      <w:r>
        <w:rPr>
          <w:rFonts w:eastAsia="仿宋_GB2312" w:hint="eastAsia"/>
          <w:sz w:val="32"/>
          <w:szCs w:val="32"/>
        </w:rPr>
        <w:t>启</w:t>
      </w:r>
      <w:r>
        <w:rPr>
          <w:rFonts w:eastAsia="仿宋_GB2312" w:hint="eastAsia"/>
          <w:color w:val="000000"/>
          <w:sz w:val="32"/>
          <w:szCs w:val="32"/>
        </w:rPr>
        <w:t>动以患者为中心的罕见疾病药物</w:t>
      </w:r>
      <w:proofErr w:type="gramStart"/>
      <w:r>
        <w:rPr>
          <w:rFonts w:eastAsia="仿宋_GB2312" w:hint="eastAsia"/>
          <w:color w:val="000000"/>
          <w:sz w:val="32"/>
          <w:szCs w:val="32"/>
        </w:rPr>
        <w:t>研发试点</w:t>
      </w:r>
      <w:proofErr w:type="gramEnd"/>
      <w:r>
        <w:rPr>
          <w:rFonts w:eastAsia="仿宋_GB2312" w:hint="eastAsia"/>
          <w:color w:val="000000"/>
          <w:sz w:val="32"/>
          <w:szCs w:val="32"/>
        </w:rPr>
        <w:t>工作，即</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w:t>
      </w:r>
      <w:r>
        <w:rPr>
          <w:rFonts w:eastAsia="仿宋_GB2312"/>
          <w:sz w:val="32"/>
          <w:szCs w:val="32"/>
        </w:rPr>
        <w:t>CARE</w:t>
      </w:r>
      <w:r>
        <w:rPr>
          <w:rFonts w:eastAsia="仿宋_GB2312" w:hint="eastAsia"/>
          <w:sz w:val="32"/>
          <w:szCs w:val="32"/>
        </w:rPr>
        <w:t>计划，</w:t>
      </w:r>
      <w:r>
        <w:rPr>
          <w:rFonts w:eastAsia="仿宋_GB2312"/>
          <w:sz w:val="32"/>
          <w:szCs w:val="32"/>
        </w:rPr>
        <w:t>patient-</w:t>
      </w:r>
      <w:r>
        <w:rPr>
          <w:rFonts w:eastAsia="仿宋_GB2312"/>
          <w:b/>
          <w:bCs/>
          <w:sz w:val="32"/>
          <w:szCs w:val="32"/>
        </w:rPr>
        <w:t>C</w:t>
      </w:r>
      <w:r>
        <w:rPr>
          <w:rFonts w:eastAsia="仿宋_GB2312"/>
          <w:sz w:val="32"/>
          <w:szCs w:val="32"/>
        </w:rPr>
        <w:t xml:space="preserve">entered </w:t>
      </w:r>
      <w:r>
        <w:rPr>
          <w:rFonts w:eastAsia="仿宋_GB2312"/>
          <w:b/>
          <w:bCs/>
          <w:sz w:val="32"/>
          <w:szCs w:val="32"/>
        </w:rPr>
        <w:t>A</w:t>
      </w:r>
      <w:r>
        <w:rPr>
          <w:rFonts w:eastAsia="仿宋_GB2312"/>
          <w:sz w:val="32"/>
          <w:szCs w:val="32"/>
        </w:rPr>
        <w:t xml:space="preserve">ction for </w:t>
      </w:r>
      <w:r>
        <w:rPr>
          <w:rFonts w:eastAsia="仿宋_GB2312"/>
          <w:b/>
          <w:bCs/>
          <w:sz w:val="32"/>
          <w:szCs w:val="32"/>
        </w:rPr>
        <w:t>R</w:t>
      </w:r>
      <w:r>
        <w:rPr>
          <w:rFonts w:eastAsia="仿宋_GB2312"/>
          <w:sz w:val="32"/>
          <w:szCs w:val="32"/>
        </w:rPr>
        <w:t xml:space="preserve">are diseases </w:t>
      </w:r>
      <w:r>
        <w:rPr>
          <w:rFonts w:eastAsia="仿宋_GB2312"/>
          <w:b/>
          <w:bCs/>
          <w:sz w:val="32"/>
          <w:szCs w:val="32"/>
        </w:rPr>
        <w:t>E</w:t>
      </w:r>
      <w:r>
        <w:rPr>
          <w:rFonts w:eastAsia="仿宋_GB2312"/>
          <w:sz w:val="32"/>
          <w:szCs w:val="32"/>
        </w:rPr>
        <w:t>ncouragement</w:t>
      </w:r>
      <w:r>
        <w:rPr>
          <w:rFonts w:eastAsia="仿宋_GB2312" w:hint="eastAsia"/>
          <w:sz w:val="32"/>
          <w:szCs w:val="32"/>
        </w:rPr>
        <w:t>）。</w:t>
      </w:r>
    </w:p>
    <w:p w:rsidR="00C9110E" w:rsidRDefault="00C9110E" w:rsidP="00C9110E">
      <w:pPr>
        <w:snapToGrid w:val="0"/>
        <w:spacing w:line="360" w:lineRule="auto"/>
        <w:ind w:firstLineChars="200" w:firstLine="640"/>
        <w:rPr>
          <w:rFonts w:eastAsia="方正小标宋简体"/>
          <w:sz w:val="32"/>
          <w:szCs w:val="32"/>
        </w:rPr>
      </w:pPr>
      <w:r>
        <w:rPr>
          <w:rFonts w:eastAsia="仿宋_GB2312"/>
          <w:color w:val="000000"/>
          <w:sz w:val="32"/>
          <w:szCs w:val="32"/>
        </w:rPr>
        <w:lastRenderedPageBreak/>
        <w:t>“</w:t>
      </w:r>
      <w:r>
        <w:rPr>
          <w:rFonts w:eastAsia="仿宋_GB2312" w:hint="eastAsia"/>
          <w:color w:val="000000"/>
          <w:sz w:val="32"/>
          <w:szCs w:val="32"/>
        </w:rPr>
        <w:t>关爱计划</w:t>
      </w:r>
      <w:r>
        <w:rPr>
          <w:rFonts w:eastAsia="仿宋_GB2312"/>
          <w:color w:val="000000"/>
          <w:sz w:val="32"/>
          <w:szCs w:val="32"/>
        </w:rPr>
        <w:t>”</w:t>
      </w:r>
      <w:r>
        <w:rPr>
          <w:rFonts w:eastAsia="仿宋_GB2312" w:hint="eastAsia"/>
          <w:color w:val="000000"/>
          <w:sz w:val="32"/>
          <w:szCs w:val="32"/>
        </w:rPr>
        <w:t>旨在指导申请人</w:t>
      </w:r>
      <w:r>
        <w:rPr>
          <w:rFonts w:eastAsia="仿宋_GB2312" w:hint="eastAsia"/>
          <w:sz w:val="32"/>
          <w:szCs w:val="32"/>
        </w:rPr>
        <w:t>在药物研发的全程，引入罕见疾病患者的观点，提升将与药物临床获益</w:t>
      </w:r>
      <w:r>
        <w:rPr>
          <w:rFonts w:eastAsia="仿宋_GB2312"/>
          <w:sz w:val="32"/>
          <w:szCs w:val="32"/>
        </w:rPr>
        <w:t>-</w:t>
      </w:r>
      <w:r>
        <w:rPr>
          <w:rFonts w:eastAsia="仿宋_GB2312" w:hint="eastAsia"/>
          <w:sz w:val="32"/>
          <w:szCs w:val="32"/>
        </w:rPr>
        <w:t>风险评价相关的患者体验整合入罕见疾病药物临床研发中的科学性、规范性及合理性，并在此过程中增强</w:t>
      </w:r>
      <w:r>
        <w:rPr>
          <w:rFonts w:eastAsia="仿宋_GB2312" w:hint="eastAsia"/>
          <w:color w:val="000000"/>
          <w:sz w:val="32"/>
          <w:szCs w:val="32"/>
        </w:rPr>
        <w:t>监管机构、药物研发单位、患者等专注于罕见疾病药物研发的各方沟</w:t>
      </w:r>
      <w:r>
        <w:rPr>
          <w:rFonts w:eastAsia="仿宋_GB2312" w:hint="eastAsia"/>
          <w:sz w:val="32"/>
          <w:szCs w:val="32"/>
        </w:rPr>
        <w:t>通与协作，最终促进罕见疾病药物的上市，满足临床需求。</w:t>
      </w:r>
    </w:p>
    <w:p w:rsidR="00C9110E" w:rsidRDefault="00C9110E" w:rsidP="00C9110E">
      <w:pPr>
        <w:pStyle w:val="1"/>
        <w:keepNext w:val="0"/>
        <w:keepLines w:val="0"/>
        <w:snapToGrid w:val="0"/>
        <w:spacing w:before="0" w:after="0" w:line="360" w:lineRule="auto"/>
        <w:ind w:left="641"/>
        <w:rPr>
          <w:rFonts w:ascii="Times New Roman" w:eastAsia="黑体" w:hAnsi="Times New Roman" w:cs="Times New Roman"/>
          <w:b w:val="0"/>
          <w:sz w:val="32"/>
          <w:szCs w:val="32"/>
        </w:rPr>
      </w:pPr>
      <w:bookmarkStart w:id="0" w:name="_Toc6171"/>
      <w:r>
        <w:rPr>
          <w:rFonts w:ascii="Times New Roman" w:eastAsia="黑体" w:hAnsi="Times New Roman" w:cs="Times New Roman" w:hint="eastAsia"/>
          <w:b w:val="0"/>
          <w:sz w:val="32"/>
          <w:szCs w:val="32"/>
        </w:rPr>
        <w:t>二、</w:t>
      </w:r>
      <w:bookmarkEnd w:id="0"/>
      <w:r>
        <w:rPr>
          <w:rFonts w:ascii="Times New Roman" w:eastAsia="黑体" w:hAnsi="Times New Roman" w:cs="Times New Roman" w:hint="eastAsia"/>
          <w:b w:val="0"/>
          <w:sz w:val="32"/>
          <w:szCs w:val="32"/>
        </w:rPr>
        <w:t>主要内容</w:t>
      </w:r>
    </w:p>
    <w:p w:rsidR="00C9110E" w:rsidRDefault="00C9110E" w:rsidP="00C9110E">
      <w:pPr>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是一项旨在罕见疾病药物研发领域落实以患者为中心的药物研发理念的试点工作。</w:t>
      </w:r>
    </w:p>
    <w:p w:rsidR="00C9110E" w:rsidRDefault="00C9110E" w:rsidP="00C9110E">
      <w:pPr>
        <w:snapToGrid w:val="0"/>
        <w:spacing w:line="360" w:lineRule="auto"/>
        <w:ind w:firstLineChars="200" w:firstLine="640"/>
        <w:rPr>
          <w:rFonts w:eastAsia="仿宋_GB2312"/>
          <w:sz w:val="32"/>
          <w:szCs w:val="32"/>
        </w:rPr>
      </w:pPr>
      <w:r>
        <w:rPr>
          <w:rFonts w:eastAsia="仿宋_GB2312" w:hint="eastAsia"/>
          <w:sz w:val="32"/>
          <w:szCs w:val="32"/>
        </w:rPr>
        <w:t>《以患者为中心的罕见疾病药物研发试点工作（</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）实施框架》（以下简称《实施框架》）是</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的配套文件。《实施框架》将药物研发为</w:t>
      </w:r>
      <w:r>
        <w:rPr>
          <w:rFonts w:eastAsia="仿宋_GB2312"/>
          <w:sz w:val="32"/>
          <w:szCs w:val="32"/>
        </w:rPr>
        <w:t>5</w:t>
      </w:r>
      <w:r>
        <w:rPr>
          <w:rFonts w:eastAsia="仿宋_GB2312" w:hint="eastAsia"/>
          <w:sz w:val="32"/>
          <w:szCs w:val="32"/>
        </w:rPr>
        <w:t>个阶段，覆盖药物研发的全生命周期，具体包括：</w:t>
      </w:r>
    </w:p>
    <w:p w:rsidR="00C9110E" w:rsidRDefault="00C9110E" w:rsidP="00C9110E">
      <w:pPr>
        <w:snapToGrid w:val="0"/>
        <w:spacing w:line="360" w:lineRule="auto"/>
        <w:ind w:firstLineChars="200" w:firstLine="640"/>
        <w:rPr>
          <w:rFonts w:eastAsia="仿宋_GB2312"/>
          <w:sz w:val="32"/>
          <w:szCs w:val="32"/>
        </w:rPr>
      </w:pPr>
      <w:r>
        <w:rPr>
          <w:rFonts w:eastAsia="仿宋_GB2312"/>
          <w:sz w:val="32"/>
          <w:szCs w:val="32"/>
        </w:rPr>
        <w:t>A</w:t>
      </w:r>
      <w:r>
        <w:rPr>
          <w:rFonts w:eastAsia="仿宋_GB2312" w:hint="eastAsia"/>
          <w:sz w:val="32"/>
          <w:szCs w:val="32"/>
        </w:rPr>
        <w:t>阶段：研发立项阶段；</w:t>
      </w:r>
      <w:r>
        <w:rPr>
          <w:rFonts w:eastAsia="仿宋_GB2312"/>
          <w:sz w:val="32"/>
          <w:szCs w:val="32"/>
        </w:rPr>
        <w:t>B</w:t>
      </w:r>
      <w:r>
        <w:rPr>
          <w:rFonts w:eastAsia="仿宋_GB2312" w:hint="eastAsia"/>
          <w:sz w:val="32"/>
          <w:szCs w:val="32"/>
        </w:rPr>
        <w:t>阶段：临床试验开展前（</w:t>
      </w:r>
      <w:r>
        <w:rPr>
          <w:rFonts w:eastAsia="仿宋_GB2312"/>
          <w:sz w:val="32"/>
          <w:szCs w:val="32"/>
        </w:rPr>
        <w:t>Pre-IND</w:t>
      </w:r>
      <w:r>
        <w:rPr>
          <w:rFonts w:eastAsia="仿宋_GB2312" w:hint="eastAsia"/>
          <w:sz w:val="32"/>
          <w:szCs w:val="32"/>
        </w:rPr>
        <w:t>）阶段；</w:t>
      </w:r>
      <w:r>
        <w:rPr>
          <w:rFonts w:eastAsia="仿宋_GB2312"/>
          <w:sz w:val="32"/>
          <w:szCs w:val="32"/>
        </w:rPr>
        <w:t>C</w:t>
      </w:r>
      <w:r>
        <w:rPr>
          <w:rFonts w:eastAsia="仿宋_GB2312" w:hint="eastAsia"/>
          <w:sz w:val="32"/>
          <w:szCs w:val="32"/>
        </w:rPr>
        <w:t>阶段：关键研究前阶段；</w:t>
      </w:r>
      <w:r>
        <w:rPr>
          <w:rFonts w:eastAsia="仿宋_GB2312"/>
          <w:sz w:val="32"/>
          <w:szCs w:val="32"/>
        </w:rPr>
        <w:t>D</w:t>
      </w:r>
      <w:r>
        <w:rPr>
          <w:rFonts w:eastAsia="仿宋_GB2312" w:hint="eastAsia"/>
          <w:sz w:val="32"/>
          <w:szCs w:val="32"/>
        </w:rPr>
        <w:t>阶段：上市申请前</w:t>
      </w:r>
      <w:r>
        <w:rPr>
          <w:rFonts w:eastAsia="仿宋_GB2312"/>
          <w:sz w:val="32"/>
          <w:szCs w:val="32"/>
        </w:rPr>
        <w:t>/</w:t>
      </w:r>
      <w:r>
        <w:rPr>
          <w:rFonts w:eastAsia="仿宋_GB2312" w:hint="eastAsia"/>
          <w:sz w:val="32"/>
          <w:szCs w:val="32"/>
        </w:rPr>
        <w:t>上市申请（</w:t>
      </w:r>
      <w:r>
        <w:rPr>
          <w:rFonts w:eastAsia="仿宋_GB2312"/>
          <w:sz w:val="32"/>
          <w:szCs w:val="32"/>
        </w:rPr>
        <w:t>Pre-NDA/NDA</w:t>
      </w:r>
      <w:r>
        <w:rPr>
          <w:rFonts w:eastAsia="仿宋_GB2312" w:hint="eastAsia"/>
          <w:sz w:val="32"/>
          <w:szCs w:val="32"/>
        </w:rPr>
        <w:t>）阶段；</w:t>
      </w:r>
      <w:r>
        <w:rPr>
          <w:rFonts w:eastAsia="仿宋_GB2312"/>
          <w:sz w:val="32"/>
          <w:szCs w:val="32"/>
        </w:rPr>
        <w:t>E</w:t>
      </w:r>
      <w:r>
        <w:rPr>
          <w:rFonts w:eastAsia="仿宋_GB2312" w:hint="eastAsia"/>
          <w:sz w:val="32"/>
          <w:szCs w:val="32"/>
        </w:rPr>
        <w:t>阶段：上市后阶段。《实施框架》中详细介绍了不同的研发阶段可以开展的、体现</w:t>
      </w:r>
      <w:r>
        <w:rPr>
          <w:rFonts w:eastAsia="仿宋_GB2312"/>
          <w:sz w:val="32"/>
          <w:szCs w:val="32"/>
        </w:rPr>
        <w:t>“</w:t>
      </w:r>
      <w:r>
        <w:rPr>
          <w:rFonts w:eastAsia="仿宋_GB2312" w:hint="eastAsia"/>
          <w:sz w:val="32"/>
          <w:szCs w:val="32"/>
        </w:rPr>
        <w:t>以患者为中心</w:t>
      </w:r>
      <w:r>
        <w:rPr>
          <w:rFonts w:eastAsia="仿宋_GB2312"/>
          <w:sz w:val="32"/>
          <w:szCs w:val="32"/>
        </w:rPr>
        <w:t>”</w:t>
      </w:r>
      <w:r>
        <w:rPr>
          <w:rFonts w:eastAsia="仿宋_GB2312" w:hint="eastAsia"/>
          <w:sz w:val="32"/>
          <w:szCs w:val="32"/>
        </w:rPr>
        <w:t>的研发理念的工作内容和具体实施方法，主要包括在不同阶段如何收集符合该研发阶段需要的患者体验数据、如何将这些数据应用于药物研发过程中、以及如何实施兼顾患者体验的临床试验。</w:t>
      </w:r>
    </w:p>
    <w:p w:rsidR="00C9110E" w:rsidRDefault="00C9110E" w:rsidP="00C9110E">
      <w:pPr>
        <w:pStyle w:val="1"/>
        <w:keepNext w:val="0"/>
        <w:keepLines w:val="0"/>
        <w:snapToGrid w:val="0"/>
        <w:spacing w:before="0" w:after="0" w:line="360" w:lineRule="auto"/>
        <w:ind w:left="641"/>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三、组织与实施</w:t>
      </w:r>
    </w:p>
    <w:p w:rsidR="00C9110E" w:rsidRDefault="00C9110E" w:rsidP="00C9110E">
      <w:pPr>
        <w:snapToGrid w:val="0"/>
        <w:spacing w:line="360" w:lineRule="auto"/>
        <w:ind w:firstLineChars="200" w:firstLine="640"/>
        <w:rPr>
          <w:rFonts w:eastAsia="仿宋_GB2312"/>
          <w:sz w:val="32"/>
          <w:szCs w:val="32"/>
        </w:rPr>
      </w:pPr>
      <w:r>
        <w:rPr>
          <w:rFonts w:eastAsia="仿宋_GB2312" w:hint="eastAsia"/>
          <w:sz w:val="32"/>
          <w:szCs w:val="32"/>
        </w:rPr>
        <w:lastRenderedPageBreak/>
        <w:t>《以患者为中心的罕见疾病药物研发试点工作</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的申报指南》（以下简称《申报指南》，见附</w:t>
      </w:r>
      <w:r>
        <w:rPr>
          <w:rFonts w:eastAsia="仿宋_GB2312"/>
          <w:sz w:val="32"/>
          <w:szCs w:val="32"/>
        </w:rPr>
        <w:t>1</w:t>
      </w:r>
      <w:r>
        <w:rPr>
          <w:rFonts w:eastAsia="仿宋_GB2312" w:hint="eastAsia"/>
          <w:sz w:val="32"/>
          <w:szCs w:val="32"/>
        </w:rPr>
        <w:t>）和《实施框架》（见附</w:t>
      </w:r>
      <w:r>
        <w:rPr>
          <w:rFonts w:eastAsia="仿宋_GB2312"/>
          <w:sz w:val="32"/>
          <w:szCs w:val="32"/>
        </w:rPr>
        <w:t>2</w:t>
      </w:r>
      <w:r>
        <w:rPr>
          <w:rFonts w:eastAsia="仿宋_GB2312" w:hint="eastAsia"/>
          <w:sz w:val="32"/>
          <w:szCs w:val="32"/>
        </w:rPr>
        <w:t>），详细介绍了申请加入</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的方法和具体要求，供有意向申请加入</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的申请人参考。</w:t>
      </w:r>
    </w:p>
    <w:p w:rsidR="00C9110E" w:rsidRDefault="00C9110E" w:rsidP="00C9110E">
      <w:pPr>
        <w:snapToGrid w:val="0"/>
        <w:spacing w:line="360" w:lineRule="auto"/>
        <w:ind w:firstLineChars="200" w:firstLine="640"/>
        <w:rPr>
          <w:rFonts w:eastAsia="仿宋_GB2312"/>
          <w:sz w:val="32"/>
          <w:szCs w:val="32"/>
        </w:rPr>
      </w:pPr>
      <w:r>
        <w:rPr>
          <w:rFonts w:eastAsia="仿宋_GB2312" w:hint="eastAsia"/>
          <w:sz w:val="32"/>
          <w:szCs w:val="32"/>
        </w:rPr>
        <w:t>申请人基于自愿原则通过沟通交流途径，根据药物所处的研发阶段，申请加入</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中相应的阶段（申报表见附</w:t>
      </w:r>
      <w:r>
        <w:rPr>
          <w:rFonts w:eastAsia="仿宋_GB2312"/>
          <w:sz w:val="32"/>
          <w:szCs w:val="32"/>
        </w:rPr>
        <w:t>3</w:t>
      </w:r>
      <w:r>
        <w:rPr>
          <w:rFonts w:eastAsia="仿宋_GB2312" w:hint="eastAsia"/>
          <w:sz w:val="32"/>
          <w:szCs w:val="32"/>
        </w:rPr>
        <w:t>）。</w:t>
      </w:r>
      <w:proofErr w:type="gramStart"/>
      <w:r>
        <w:rPr>
          <w:rFonts w:eastAsia="仿宋_GB2312" w:hint="eastAsia"/>
          <w:sz w:val="32"/>
          <w:szCs w:val="32"/>
        </w:rPr>
        <w:t>药审中心</w:t>
      </w:r>
      <w:proofErr w:type="gramEnd"/>
      <w:r>
        <w:rPr>
          <w:rFonts w:eastAsia="仿宋_GB2312" w:hint="eastAsia"/>
          <w:sz w:val="32"/>
          <w:szCs w:val="32"/>
        </w:rPr>
        <w:t>在</w:t>
      </w:r>
      <w:r>
        <w:rPr>
          <w:rFonts w:eastAsia="仿宋_GB2312"/>
          <w:sz w:val="32"/>
          <w:szCs w:val="32"/>
        </w:rPr>
        <w:t>A</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C</w:t>
      </w:r>
      <w:r>
        <w:rPr>
          <w:rFonts w:eastAsia="仿宋_GB2312" w:hint="eastAsia"/>
          <w:sz w:val="32"/>
          <w:szCs w:val="32"/>
        </w:rPr>
        <w:t>、</w:t>
      </w:r>
      <w:r>
        <w:rPr>
          <w:rFonts w:eastAsia="仿宋_GB2312"/>
          <w:sz w:val="32"/>
          <w:szCs w:val="32"/>
        </w:rPr>
        <w:t>D</w:t>
      </w:r>
      <w:r>
        <w:rPr>
          <w:rFonts w:eastAsia="仿宋_GB2312" w:hint="eastAsia"/>
          <w:sz w:val="32"/>
          <w:szCs w:val="32"/>
        </w:rPr>
        <w:t>、</w:t>
      </w:r>
      <w:r>
        <w:rPr>
          <w:rFonts w:eastAsia="仿宋_GB2312"/>
          <w:sz w:val="32"/>
          <w:szCs w:val="32"/>
        </w:rPr>
        <w:t>E</w:t>
      </w:r>
      <w:r>
        <w:rPr>
          <w:rFonts w:eastAsia="仿宋_GB2312" w:hint="eastAsia"/>
          <w:sz w:val="32"/>
          <w:szCs w:val="32"/>
        </w:rPr>
        <w:t>各阶段选择</w:t>
      </w:r>
      <w:r>
        <w:rPr>
          <w:rFonts w:eastAsia="仿宋_GB2312"/>
          <w:sz w:val="32"/>
          <w:szCs w:val="32"/>
        </w:rPr>
        <w:t>1</w:t>
      </w:r>
      <w:r>
        <w:rPr>
          <w:rFonts w:eastAsia="仿宋_GB2312" w:hint="eastAsia"/>
          <w:sz w:val="32"/>
          <w:szCs w:val="32"/>
        </w:rPr>
        <w:t>—</w:t>
      </w:r>
      <w:r>
        <w:rPr>
          <w:rFonts w:eastAsia="仿宋_GB2312"/>
          <w:sz w:val="32"/>
          <w:szCs w:val="32"/>
        </w:rPr>
        <w:t>2</w:t>
      </w:r>
      <w:r>
        <w:rPr>
          <w:rFonts w:eastAsia="仿宋_GB2312" w:hint="eastAsia"/>
          <w:sz w:val="32"/>
          <w:szCs w:val="32"/>
        </w:rPr>
        <w:t>个具有代表性的品种纳入</w:t>
      </w: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。纳入试点项目的品种需根据《实施框架》中的要求开展和完成所对应阶段相关的工作。申请人在依据现行规定和工作程序开展常规的药物申报及注册工作的同时，还需</w:t>
      </w:r>
      <w:proofErr w:type="gramStart"/>
      <w:r>
        <w:rPr>
          <w:rFonts w:eastAsia="仿宋_GB2312" w:hint="eastAsia"/>
          <w:sz w:val="32"/>
          <w:szCs w:val="32"/>
        </w:rPr>
        <w:t>向药审中心</w:t>
      </w:r>
      <w:proofErr w:type="gramEnd"/>
      <w:r>
        <w:rPr>
          <w:rFonts w:eastAsia="仿宋_GB2312" w:hint="eastAsia"/>
          <w:sz w:val="32"/>
          <w:szCs w:val="32"/>
        </w:rPr>
        <w:t>汇报实施框架中所要求的相关工作进展或结果。</w:t>
      </w:r>
    </w:p>
    <w:p w:rsidR="00C9110E" w:rsidRDefault="00C9110E" w:rsidP="00C9110E">
      <w:pPr>
        <w:snapToGrid w:val="0"/>
        <w:spacing w:line="360" w:lineRule="auto"/>
        <w:ind w:firstLineChars="200" w:firstLine="640"/>
        <w:rPr>
          <w:rFonts w:eastAsia="仿宋_GB2312"/>
          <w:sz w:val="32"/>
          <w:szCs w:val="32"/>
        </w:rPr>
      </w:pPr>
      <w:r>
        <w:rPr>
          <w:rFonts w:eastAsia="仿宋_GB2312" w:hint="eastAsia"/>
          <w:sz w:val="32"/>
          <w:szCs w:val="32"/>
        </w:rPr>
        <w:t>申请人可以通过沟通交流途径</w:t>
      </w:r>
      <w:proofErr w:type="gramStart"/>
      <w:r>
        <w:rPr>
          <w:rFonts w:eastAsia="仿宋_GB2312" w:hint="eastAsia"/>
          <w:sz w:val="32"/>
          <w:szCs w:val="32"/>
        </w:rPr>
        <w:t>向药审中心</w:t>
      </w:r>
      <w:proofErr w:type="gramEnd"/>
      <w:r>
        <w:rPr>
          <w:rFonts w:eastAsia="仿宋_GB2312" w:hint="eastAsia"/>
          <w:sz w:val="32"/>
          <w:szCs w:val="32"/>
        </w:rPr>
        <w:t>递交加入</w:t>
      </w:r>
      <w:r>
        <w:rPr>
          <w:rFonts w:eastAsia="仿宋_GB2312"/>
          <w:color w:val="000000"/>
          <w:sz w:val="32"/>
          <w:szCs w:val="32"/>
        </w:rPr>
        <w:t>“</w:t>
      </w:r>
      <w:r>
        <w:rPr>
          <w:rFonts w:eastAsia="仿宋_GB2312" w:hint="eastAsia"/>
          <w:color w:val="000000"/>
          <w:sz w:val="32"/>
          <w:szCs w:val="32"/>
        </w:rPr>
        <w:t>关爱计划</w:t>
      </w:r>
      <w:r>
        <w:rPr>
          <w:rFonts w:eastAsia="仿宋_GB2312"/>
          <w:color w:val="000000"/>
          <w:sz w:val="32"/>
          <w:szCs w:val="32"/>
        </w:rPr>
        <w:t>”</w:t>
      </w:r>
      <w:r>
        <w:rPr>
          <w:rFonts w:eastAsia="仿宋_GB2312" w:hint="eastAsia"/>
          <w:sz w:val="32"/>
          <w:szCs w:val="32"/>
        </w:rPr>
        <w:t>的申请。</w:t>
      </w:r>
      <w:proofErr w:type="gramStart"/>
      <w:r>
        <w:rPr>
          <w:rFonts w:eastAsia="仿宋_GB2312" w:hint="eastAsia"/>
          <w:sz w:val="32"/>
          <w:szCs w:val="32"/>
        </w:rPr>
        <w:t>药审中心</w:t>
      </w:r>
      <w:proofErr w:type="gramEnd"/>
      <w:r>
        <w:rPr>
          <w:rFonts w:eastAsia="仿宋_GB2312" w:hint="eastAsia"/>
          <w:sz w:val="32"/>
          <w:szCs w:val="32"/>
        </w:rPr>
        <w:t>将结合产品特点、所开发</w:t>
      </w:r>
      <w:r>
        <w:rPr>
          <w:rFonts w:eastAsia="仿宋_GB2312"/>
          <w:sz w:val="32"/>
          <w:szCs w:val="32"/>
        </w:rPr>
        <w:t>/</w:t>
      </w:r>
      <w:r>
        <w:rPr>
          <w:rFonts w:eastAsia="仿宋_GB2312" w:hint="eastAsia"/>
          <w:sz w:val="32"/>
          <w:szCs w:val="32"/>
        </w:rPr>
        <w:t>申报的适应症情况、以及申请人所提交的实施计划等，经</w:t>
      </w:r>
      <w:proofErr w:type="gramStart"/>
      <w:r>
        <w:rPr>
          <w:rFonts w:eastAsia="仿宋_GB2312" w:hint="eastAsia"/>
          <w:sz w:val="32"/>
          <w:szCs w:val="32"/>
        </w:rPr>
        <w:t>药审中心</w:t>
      </w:r>
      <w:proofErr w:type="gramEnd"/>
      <w:r>
        <w:rPr>
          <w:rFonts w:eastAsia="仿宋_GB2312" w:hint="eastAsia"/>
          <w:sz w:val="32"/>
          <w:szCs w:val="32"/>
        </w:rPr>
        <w:t>罕见疾病工作组和相应适应症团队对是否同意其纳入</w:t>
      </w:r>
      <w:r>
        <w:rPr>
          <w:rFonts w:eastAsia="仿宋_GB2312"/>
          <w:color w:val="000000"/>
          <w:sz w:val="32"/>
          <w:szCs w:val="32"/>
        </w:rPr>
        <w:t>“</w:t>
      </w:r>
      <w:r>
        <w:rPr>
          <w:rFonts w:eastAsia="仿宋_GB2312" w:hint="eastAsia"/>
          <w:color w:val="000000"/>
          <w:sz w:val="32"/>
          <w:szCs w:val="32"/>
        </w:rPr>
        <w:t>关爱计划</w:t>
      </w:r>
      <w:r>
        <w:rPr>
          <w:rFonts w:eastAsia="仿宋_GB2312"/>
          <w:color w:val="000000"/>
          <w:sz w:val="32"/>
          <w:szCs w:val="32"/>
        </w:rPr>
        <w:t>”</w:t>
      </w:r>
      <w:r>
        <w:rPr>
          <w:rFonts w:eastAsia="仿宋_GB2312" w:hint="eastAsia"/>
          <w:sz w:val="32"/>
          <w:szCs w:val="32"/>
        </w:rPr>
        <w:t>进行评价，必要时将召开沟通交流会，就实施计划的细节予以讨论。</w:t>
      </w:r>
    </w:p>
    <w:p w:rsidR="00C9110E" w:rsidRDefault="00C9110E" w:rsidP="00C9110E">
      <w:pPr>
        <w:snapToGrid w:val="0"/>
        <w:spacing w:line="360" w:lineRule="auto"/>
        <w:ind w:firstLineChars="200" w:firstLine="640"/>
        <w:rPr>
          <w:rFonts w:eastAsia="仿宋_GB2312"/>
          <w:color w:val="000000"/>
          <w:sz w:val="32"/>
          <w:szCs w:val="32"/>
        </w:rPr>
      </w:pPr>
      <w:r>
        <w:rPr>
          <w:rFonts w:eastAsia="仿宋_GB2312" w:hint="eastAsia"/>
          <w:sz w:val="32"/>
          <w:szCs w:val="32"/>
        </w:rPr>
        <w:t>经评价拟同意纳入</w:t>
      </w:r>
      <w:r>
        <w:rPr>
          <w:rFonts w:eastAsia="仿宋_GB2312"/>
          <w:color w:val="000000"/>
          <w:sz w:val="32"/>
          <w:szCs w:val="32"/>
        </w:rPr>
        <w:t>“</w:t>
      </w:r>
      <w:r>
        <w:rPr>
          <w:rFonts w:eastAsia="仿宋_GB2312" w:hint="eastAsia"/>
          <w:color w:val="000000"/>
          <w:sz w:val="32"/>
          <w:szCs w:val="32"/>
        </w:rPr>
        <w:t>关爱计划</w:t>
      </w:r>
      <w:r>
        <w:rPr>
          <w:rFonts w:eastAsia="仿宋_GB2312"/>
          <w:color w:val="000000"/>
          <w:sz w:val="32"/>
          <w:szCs w:val="32"/>
        </w:rPr>
        <w:t>”</w:t>
      </w:r>
      <w:r>
        <w:rPr>
          <w:rFonts w:eastAsia="仿宋_GB2312" w:hint="eastAsia"/>
          <w:sz w:val="32"/>
          <w:szCs w:val="32"/>
        </w:rPr>
        <w:t>后，</w:t>
      </w:r>
      <w:proofErr w:type="gramStart"/>
      <w:r>
        <w:rPr>
          <w:rFonts w:eastAsia="仿宋_GB2312" w:hint="eastAsia"/>
          <w:sz w:val="32"/>
          <w:szCs w:val="32"/>
        </w:rPr>
        <w:t>药审中心</w:t>
      </w:r>
      <w:proofErr w:type="gramEnd"/>
      <w:r>
        <w:rPr>
          <w:rFonts w:eastAsia="仿宋_GB2312" w:hint="eastAsia"/>
          <w:sz w:val="32"/>
          <w:szCs w:val="32"/>
        </w:rPr>
        <w:t>将予以公示，公示期为</w:t>
      </w:r>
      <w:r>
        <w:rPr>
          <w:rFonts w:eastAsia="仿宋_GB2312"/>
          <w:sz w:val="32"/>
          <w:szCs w:val="32"/>
        </w:rPr>
        <w:t>5</w:t>
      </w:r>
      <w:r>
        <w:rPr>
          <w:rFonts w:eastAsia="仿宋_GB2312" w:hint="eastAsia"/>
          <w:sz w:val="32"/>
          <w:szCs w:val="32"/>
        </w:rPr>
        <w:t>个工作日，公示无异议的品种最终将纳入</w:t>
      </w:r>
      <w:r>
        <w:rPr>
          <w:rFonts w:eastAsia="仿宋_GB2312"/>
          <w:color w:val="000000"/>
          <w:sz w:val="32"/>
          <w:szCs w:val="32"/>
        </w:rPr>
        <w:t>“</w:t>
      </w:r>
      <w:r>
        <w:rPr>
          <w:rFonts w:eastAsia="仿宋_GB2312" w:hint="eastAsia"/>
          <w:color w:val="000000"/>
          <w:sz w:val="32"/>
          <w:szCs w:val="32"/>
        </w:rPr>
        <w:t>关爱计划</w:t>
      </w:r>
      <w:r>
        <w:rPr>
          <w:rFonts w:eastAsia="仿宋_GB2312"/>
          <w:color w:val="000000"/>
          <w:sz w:val="32"/>
          <w:szCs w:val="32"/>
        </w:rPr>
        <w:t>”</w:t>
      </w:r>
      <w:r>
        <w:rPr>
          <w:rFonts w:eastAsia="仿宋_GB2312" w:hint="eastAsia"/>
          <w:color w:val="000000"/>
          <w:sz w:val="32"/>
          <w:szCs w:val="32"/>
        </w:rPr>
        <w:t>。</w:t>
      </w:r>
    </w:p>
    <w:p w:rsidR="00C9110E" w:rsidRDefault="00C9110E" w:rsidP="00C9110E">
      <w:pPr>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关爱计划</w:t>
      </w:r>
      <w:r>
        <w:rPr>
          <w:rFonts w:eastAsia="仿宋_GB2312"/>
          <w:sz w:val="32"/>
          <w:szCs w:val="32"/>
        </w:rPr>
        <w:t>”</w:t>
      </w:r>
      <w:r>
        <w:rPr>
          <w:rFonts w:eastAsia="仿宋_GB2312" w:hint="eastAsia"/>
          <w:sz w:val="32"/>
          <w:szCs w:val="32"/>
        </w:rPr>
        <w:t>的申报流程见附</w:t>
      </w:r>
      <w:r>
        <w:rPr>
          <w:rFonts w:eastAsia="仿宋_GB2312"/>
          <w:sz w:val="32"/>
          <w:szCs w:val="32"/>
        </w:rPr>
        <w:t>4</w:t>
      </w:r>
      <w:r>
        <w:rPr>
          <w:rFonts w:eastAsia="仿宋_GB2312" w:hint="eastAsia"/>
          <w:sz w:val="32"/>
          <w:szCs w:val="32"/>
        </w:rPr>
        <w:t>。</w:t>
      </w:r>
    </w:p>
    <w:p w:rsidR="00C9110E" w:rsidRDefault="00C9110E" w:rsidP="00C9110E">
      <w:pPr>
        <w:snapToGrid w:val="0"/>
        <w:spacing w:line="360" w:lineRule="auto"/>
        <w:ind w:firstLineChars="200" w:firstLine="640"/>
        <w:rPr>
          <w:rFonts w:eastAsia="仿宋_GB2312"/>
          <w:sz w:val="32"/>
          <w:szCs w:val="32"/>
        </w:rPr>
      </w:pPr>
    </w:p>
    <w:p w:rsidR="00C9110E" w:rsidRDefault="00C9110E" w:rsidP="00C9110E">
      <w:pPr>
        <w:snapToGrid w:val="0"/>
        <w:spacing w:line="360" w:lineRule="auto"/>
        <w:ind w:leftChars="300" w:left="1430" w:hangingChars="250" w:hanging="800"/>
        <w:rPr>
          <w:rFonts w:eastAsia="仿宋_GB2312"/>
          <w:sz w:val="32"/>
          <w:szCs w:val="32"/>
        </w:rPr>
      </w:pPr>
      <w:r>
        <w:rPr>
          <w:rFonts w:eastAsia="仿宋_GB2312" w:hint="eastAsia"/>
          <w:sz w:val="32"/>
          <w:szCs w:val="32"/>
        </w:rPr>
        <w:t>附：</w:t>
      </w:r>
      <w:r>
        <w:rPr>
          <w:rFonts w:eastAsia="仿宋_GB2312"/>
          <w:sz w:val="32"/>
          <w:szCs w:val="32"/>
        </w:rPr>
        <w:t>1.</w:t>
      </w:r>
      <w:r>
        <w:rPr>
          <w:rFonts w:eastAsia="仿宋_GB2312" w:hint="eastAsia"/>
          <w:sz w:val="32"/>
          <w:szCs w:val="32"/>
        </w:rPr>
        <w:t>以患者为中心的罕见疾病药物</w:t>
      </w:r>
      <w:proofErr w:type="gramStart"/>
      <w:r>
        <w:rPr>
          <w:rFonts w:eastAsia="仿宋_GB2312" w:hint="eastAsia"/>
          <w:sz w:val="32"/>
          <w:szCs w:val="32"/>
        </w:rPr>
        <w:t>研发试点</w:t>
      </w:r>
      <w:proofErr w:type="gramEnd"/>
      <w:r>
        <w:rPr>
          <w:rFonts w:eastAsia="仿宋_GB2312" w:hint="eastAsia"/>
          <w:sz w:val="32"/>
          <w:szCs w:val="32"/>
        </w:rPr>
        <w:t>工作（“关爱计划”）申报指南</w:t>
      </w:r>
    </w:p>
    <w:p w:rsidR="00C9110E" w:rsidRDefault="00C9110E" w:rsidP="00C9110E">
      <w:pPr>
        <w:snapToGrid w:val="0"/>
        <w:spacing w:line="360" w:lineRule="auto"/>
        <w:ind w:leftChars="600" w:left="1516" w:hangingChars="80" w:hanging="256"/>
        <w:rPr>
          <w:rFonts w:eastAsia="仿宋_GB2312"/>
          <w:sz w:val="32"/>
          <w:szCs w:val="32"/>
        </w:rPr>
      </w:pPr>
      <w:r>
        <w:rPr>
          <w:rFonts w:eastAsia="仿宋_GB2312"/>
          <w:sz w:val="32"/>
          <w:szCs w:val="32"/>
        </w:rPr>
        <w:t>2.</w:t>
      </w:r>
      <w:r>
        <w:rPr>
          <w:rFonts w:eastAsia="仿宋_GB2312" w:hint="eastAsia"/>
          <w:sz w:val="32"/>
          <w:szCs w:val="32"/>
        </w:rPr>
        <w:t>以患者为中心的罕见疾病药物</w:t>
      </w:r>
      <w:proofErr w:type="gramStart"/>
      <w:r>
        <w:rPr>
          <w:rFonts w:eastAsia="仿宋_GB2312" w:hint="eastAsia"/>
          <w:sz w:val="32"/>
          <w:szCs w:val="32"/>
        </w:rPr>
        <w:t>研发试点</w:t>
      </w:r>
      <w:proofErr w:type="gramEnd"/>
      <w:r>
        <w:rPr>
          <w:rFonts w:eastAsia="仿宋_GB2312" w:hint="eastAsia"/>
          <w:sz w:val="32"/>
          <w:szCs w:val="32"/>
        </w:rPr>
        <w:t>工作（“关爱计划”）实施框架</w:t>
      </w:r>
    </w:p>
    <w:p w:rsidR="00C9110E" w:rsidRDefault="00C9110E" w:rsidP="00C9110E">
      <w:pPr>
        <w:snapToGrid w:val="0"/>
        <w:spacing w:line="360" w:lineRule="auto"/>
        <w:ind w:leftChars="600" w:left="1516" w:hangingChars="80" w:hanging="256"/>
        <w:rPr>
          <w:rFonts w:eastAsia="仿宋_GB2312"/>
          <w:sz w:val="32"/>
          <w:szCs w:val="32"/>
        </w:rPr>
      </w:pPr>
      <w:r>
        <w:rPr>
          <w:rFonts w:eastAsia="仿宋_GB2312"/>
          <w:sz w:val="32"/>
          <w:szCs w:val="32"/>
        </w:rPr>
        <w:t>3.“</w:t>
      </w:r>
      <w:r>
        <w:rPr>
          <w:rFonts w:eastAsia="仿宋_GB2312" w:hint="eastAsia"/>
          <w:sz w:val="32"/>
          <w:szCs w:val="32"/>
        </w:rPr>
        <w:t>关爱计划</w:t>
      </w:r>
      <w:r>
        <w:rPr>
          <w:rFonts w:eastAsia="仿宋_GB2312"/>
          <w:sz w:val="32"/>
          <w:szCs w:val="32"/>
        </w:rPr>
        <w:t>”</w:t>
      </w:r>
      <w:r>
        <w:rPr>
          <w:rFonts w:eastAsia="仿宋_GB2312" w:hint="eastAsia"/>
          <w:sz w:val="32"/>
          <w:szCs w:val="32"/>
        </w:rPr>
        <w:t>项目申报表</w:t>
      </w:r>
    </w:p>
    <w:p w:rsidR="00C9110E" w:rsidRDefault="00C9110E" w:rsidP="00C9110E">
      <w:pPr>
        <w:snapToGrid w:val="0"/>
        <w:spacing w:line="360" w:lineRule="auto"/>
        <w:ind w:leftChars="600" w:left="1516" w:hangingChars="80" w:hanging="256"/>
        <w:rPr>
          <w:rFonts w:eastAsia="仿宋_GB2312"/>
          <w:sz w:val="32"/>
          <w:szCs w:val="32"/>
        </w:rPr>
      </w:pPr>
      <w:r>
        <w:rPr>
          <w:rFonts w:eastAsia="仿宋_GB2312"/>
          <w:sz w:val="32"/>
          <w:szCs w:val="32"/>
        </w:rPr>
        <w:t>4.“</w:t>
      </w:r>
      <w:r>
        <w:rPr>
          <w:rFonts w:eastAsia="仿宋_GB2312" w:hint="eastAsia"/>
          <w:sz w:val="32"/>
          <w:szCs w:val="32"/>
        </w:rPr>
        <w:t>关爱计划</w:t>
      </w:r>
      <w:r>
        <w:rPr>
          <w:rFonts w:eastAsia="仿宋_GB2312"/>
          <w:sz w:val="32"/>
          <w:szCs w:val="32"/>
        </w:rPr>
        <w:t>”</w:t>
      </w:r>
      <w:r>
        <w:rPr>
          <w:rFonts w:eastAsia="仿宋_GB2312" w:hint="eastAsia"/>
          <w:sz w:val="32"/>
          <w:szCs w:val="32"/>
        </w:rPr>
        <w:t>申报工作流程图</w:t>
      </w:r>
    </w:p>
    <w:p w:rsidR="00C9110E" w:rsidRDefault="00C9110E" w:rsidP="00C9110E">
      <w:pPr>
        <w:widowControl/>
        <w:spacing w:line="360" w:lineRule="auto"/>
        <w:jc w:val="left"/>
        <w:rPr>
          <w:rFonts w:eastAsia="仿宋_GB2312"/>
          <w:kern w:val="0"/>
          <w:sz w:val="32"/>
          <w:szCs w:val="32"/>
        </w:rPr>
        <w:sectPr w:rsidR="00C9110E" w:rsidSect="00241564">
          <w:footerReference w:type="default" r:id="rId7"/>
          <w:pgSz w:w="11906" w:h="16838"/>
          <w:pgMar w:top="1440" w:right="1800" w:bottom="1440" w:left="1800" w:header="851" w:footer="992" w:gutter="0"/>
          <w:pgNumType w:start="1"/>
          <w:cols w:space="720"/>
          <w:docGrid w:type="lines" w:linePitch="312"/>
        </w:sectPr>
      </w:pPr>
    </w:p>
    <w:p w:rsidR="00C9110E" w:rsidRDefault="00C9110E" w:rsidP="00C9110E">
      <w:pPr>
        <w:tabs>
          <w:tab w:val="left" w:pos="6255"/>
        </w:tabs>
        <w:spacing w:line="276" w:lineRule="auto"/>
        <w:outlineLvl w:val="0"/>
        <w:rPr>
          <w:rFonts w:ascii="黑体" w:eastAsia="黑体" w:hAnsi="黑体"/>
          <w:sz w:val="32"/>
          <w:szCs w:val="32"/>
        </w:rPr>
      </w:pPr>
      <w:r>
        <w:rPr>
          <w:rFonts w:ascii="黑体" w:eastAsia="黑体" w:hAnsi="黑体" w:hint="eastAsia"/>
          <w:sz w:val="32"/>
          <w:szCs w:val="32"/>
        </w:rPr>
        <w:lastRenderedPageBreak/>
        <w:t>附1</w:t>
      </w:r>
    </w:p>
    <w:p w:rsidR="00C9110E" w:rsidRDefault="00C9110E" w:rsidP="00C9110E">
      <w:pPr>
        <w:tabs>
          <w:tab w:val="left" w:pos="6255"/>
        </w:tabs>
        <w:spacing w:line="276" w:lineRule="auto"/>
        <w:jc w:val="center"/>
        <w:rPr>
          <w:rFonts w:eastAsia="方正小标宋简体"/>
          <w:sz w:val="32"/>
          <w:szCs w:val="44"/>
        </w:rPr>
      </w:pPr>
    </w:p>
    <w:p w:rsidR="00C9110E" w:rsidRDefault="00C9110E" w:rsidP="00C9110E">
      <w:pPr>
        <w:tabs>
          <w:tab w:val="left" w:pos="6255"/>
        </w:tabs>
        <w:spacing w:line="276" w:lineRule="auto"/>
        <w:jc w:val="center"/>
        <w:rPr>
          <w:rFonts w:eastAsia="方正小标宋简体"/>
          <w:sz w:val="32"/>
          <w:szCs w:val="44"/>
        </w:rPr>
      </w:pPr>
    </w:p>
    <w:p w:rsidR="00C9110E" w:rsidRDefault="00C9110E" w:rsidP="00C9110E">
      <w:pPr>
        <w:tabs>
          <w:tab w:val="left" w:pos="6255"/>
        </w:tabs>
        <w:spacing w:line="276" w:lineRule="auto"/>
        <w:jc w:val="center"/>
        <w:rPr>
          <w:rFonts w:eastAsia="方正小标宋简体"/>
          <w:sz w:val="32"/>
          <w:szCs w:val="44"/>
        </w:rPr>
      </w:pPr>
    </w:p>
    <w:p w:rsidR="00C9110E" w:rsidRDefault="00C9110E" w:rsidP="00C9110E">
      <w:pPr>
        <w:tabs>
          <w:tab w:val="left" w:pos="6255"/>
        </w:tabs>
        <w:spacing w:line="276" w:lineRule="auto"/>
        <w:jc w:val="center"/>
        <w:rPr>
          <w:rFonts w:eastAsia="方正小标宋简体"/>
          <w:sz w:val="32"/>
          <w:szCs w:val="44"/>
        </w:rPr>
      </w:pPr>
    </w:p>
    <w:p w:rsidR="00C9110E" w:rsidRDefault="00C9110E" w:rsidP="00C9110E">
      <w:pPr>
        <w:tabs>
          <w:tab w:val="left" w:pos="6255"/>
        </w:tabs>
        <w:spacing w:line="276" w:lineRule="auto"/>
        <w:jc w:val="center"/>
        <w:rPr>
          <w:rFonts w:eastAsia="方正小标宋简体"/>
          <w:sz w:val="32"/>
          <w:szCs w:val="44"/>
        </w:rPr>
      </w:pPr>
    </w:p>
    <w:p w:rsidR="00C9110E" w:rsidRDefault="00C9110E" w:rsidP="00C9110E">
      <w:pPr>
        <w:tabs>
          <w:tab w:val="left" w:pos="6255"/>
        </w:tabs>
        <w:spacing w:line="480" w:lineRule="auto"/>
        <w:jc w:val="center"/>
        <w:rPr>
          <w:rFonts w:ascii="方正小标宋简体" w:eastAsia="方正小标宋简体"/>
          <w:sz w:val="44"/>
          <w:szCs w:val="44"/>
        </w:rPr>
      </w:pPr>
      <w:r>
        <w:rPr>
          <w:rFonts w:ascii="方正小标宋简体" w:eastAsia="方正小标宋简体" w:hint="eastAsia"/>
          <w:sz w:val="44"/>
          <w:szCs w:val="44"/>
        </w:rPr>
        <w:t>以患者为中心的罕见疾病药物研发</w:t>
      </w:r>
    </w:p>
    <w:p w:rsidR="00C9110E" w:rsidRDefault="00C9110E" w:rsidP="00C9110E">
      <w:pPr>
        <w:tabs>
          <w:tab w:val="left" w:pos="6255"/>
        </w:tabs>
        <w:spacing w:line="480" w:lineRule="auto"/>
        <w:jc w:val="center"/>
        <w:rPr>
          <w:rFonts w:ascii="方正小标宋简体" w:eastAsia="方正小标宋简体"/>
          <w:sz w:val="44"/>
          <w:szCs w:val="44"/>
        </w:rPr>
      </w:pPr>
      <w:r>
        <w:rPr>
          <w:rFonts w:ascii="方正小标宋简体" w:eastAsia="方正小标宋简体" w:hint="eastAsia"/>
          <w:sz w:val="44"/>
          <w:szCs w:val="44"/>
        </w:rPr>
        <w:t>试点工作（“关爱计划”）申报指南</w:t>
      </w:r>
    </w:p>
    <w:p w:rsidR="00C9110E" w:rsidRDefault="00C9110E" w:rsidP="00C9110E">
      <w:pPr>
        <w:tabs>
          <w:tab w:val="left" w:pos="6255"/>
        </w:tabs>
        <w:spacing w:line="480" w:lineRule="auto"/>
        <w:jc w:val="center"/>
        <w:rPr>
          <w:rFonts w:ascii="方正小标宋简体" w:eastAsia="方正小标宋简体"/>
          <w:sz w:val="44"/>
          <w:szCs w:val="44"/>
        </w:rPr>
      </w:pPr>
    </w:p>
    <w:p w:rsidR="00C9110E" w:rsidRDefault="00C9110E" w:rsidP="00C9110E">
      <w:pPr>
        <w:widowControl/>
        <w:spacing w:line="360" w:lineRule="auto"/>
        <w:jc w:val="left"/>
        <w:rPr>
          <w:rFonts w:eastAsia="方正小标宋简体"/>
          <w:kern w:val="0"/>
          <w:sz w:val="44"/>
          <w:szCs w:val="52"/>
        </w:rPr>
        <w:sectPr w:rsidR="00C9110E" w:rsidSect="00241564">
          <w:pgSz w:w="11906" w:h="16838"/>
          <w:pgMar w:top="1440" w:right="1800" w:bottom="1440" w:left="1800" w:header="851" w:footer="992" w:gutter="0"/>
          <w:pgNumType w:start="1"/>
          <w:cols w:space="720"/>
          <w:titlePg/>
          <w:docGrid w:type="lines" w:linePitch="312"/>
        </w:sectPr>
      </w:pPr>
    </w:p>
    <w:p w:rsidR="00C9110E" w:rsidRDefault="00C9110E" w:rsidP="00C9110E">
      <w:pPr>
        <w:snapToGrid w:val="0"/>
        <w:spacing w:line="360" w:lineRule="auto"/>
        <w:ind w:firstLineChars="200" w:firstLine="560"/>
        <w:rPr>
          <w:rFonts w:eastAsia="仿宋_GB2312"/>
          <w:color w:val="000000"/>
          <w:sz w:val="28"/>
          <w:szCs w:val="28"/>
        </w:rPr>
      </w:pPr>
      <w:r>
        <w:rPr>
          <w:rFonts w:eastAsia="仿宋_GB2312" w:hint="eastAsia"/>
          <w:color w:val="000000"/>
          <w:sz w:val="28"/>
          <w:szCs w:val="28"/>
        </w:rPr>
        <w:lastRenderedPageBreak/>
        <w:t>本申报指南旨在介绍“关爱计划”以及申请人申请加入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color w:val="000000"/>
          <w:sz w:val="28"/>
          <w:szCs w:val="28"/>
        </w:rPr>
        <w:t>的具体方案和流程。</w:t>
      </w:r>
    </w:p>
    <w:p w:rsidR="00C9110E" w:rsidRDefault="00C9110E" w:rsidP="00C9110E">
      <w:pPr>
        <w:snapToGrid w:val="0"/>
        <w:spacing w:line="360" w:lineRule="auto"/>
        <w:ind w:firstLineChars="200" w:firstLine="560"/>
        <w:rPr>
          <w:rFonts w:eastAsia="仿宋_GB2312"/>
          <w:color w:val="000000"/>
          <w:sz w:val="28"/>
          <w:szCs w:val="28"/>
        </w:rPr>
      </w:pPr>
      <w:r>
        <w:rPr>
          <w:rFonts w:eastAsia="仿宋_GB2312" w:hint="eastAsia"/>
          <w:color w:val="000000"/>
          <w:sz w:val="28"/>
          <w:szCs w:val="28"/>
        </w:rPr>
        <w:t>纳入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color w:val="000000"/>
          <w:sz w:val="28"/>
          <w:szCs w:val="28"/>
        </w:rPr>
        <w:t>的项目需同时依据现行规定和工作程序开展药物申报及注册工作。</w:t>
      </w:r>
    </w:p>
    <w:p w:rsidR="00C9110E" w:rsidRDefault="00C9110E" w:rsidP="00C9110E">
      <w:pPr>
        <w:snapToGrid w:val="0"/>
        <w:spacing w:line="360" w:lineRule="auto"/>
        <w:ind w:left="641"/>
        <w:outlineLvl w:val="0"/>
        <w:rPr>
          <w:rFonts w:eastAsia="黑体"/>
          <w:kern w:val="44"/>
          <w:sz w:val="28"/>
          <w:szCs w:val="28"/>
        </w:rPr>
      </w:pPr>
      <w:bookmarkStart w:id="1" w:name="_Toc16699"/>
      <w:r>
        <w:rPr>
          <w:rFonts w:eastAsia="黑体" w:hint="eastAsia"/>
          <w:kern w:val="44"/>
          <w:sz w:val="28"/>
          <w:szCs w:val="28"/>
        </w:rPr>
        <w:t>一、申请与纳入</w:t>
      </w:r>
      <w:bookmarkEnd w:id="1"/>
    </w:p>
    <w:p w:rsidR="00C9110E" w:rsidRDefault="00C9110E" w:rsidP="00C9110E">
      <w:pPr>
        <w:snapToGrid w:val="0"/>
        <w:spacing w:line="360" w:lineRule="auto"/>
        <w:ind w:firstLineChars="200" w:firstLine="560"/>
        <w:outlineLvl w:val="1"/>
        <w:rPr>
          <w:rFonts w:eastAsia="楷体"/>
          <w:bCs/>
          <w:sz w:val="28"/>
          <w:szCs w:val="28"/>
        </w:rPr>
      </w:pPr>
      <w:bookmarkStart w:id="2" w:name="_Toc29559"/>
      <w:r>
        <w:rPr>
          <w:rFonts w:eastAsia="楷体"/>
          <w:bCs/>
          <w:sz w:val="28"/>
          <w:szCs w:val="28"/>
        </w:rPr>
        <w:t xml:space="preserve">1.1 </w:t>
      </w:r>
      <w:r>
        <w:rPr>
          <w:rFonts w:eastAsia="楷体" w:hint="eastAsia"/>
          <w:bCs/>
          <w:sz w:val="28"/>
          <w:szCs w:val="28"/>
        </w:rPr>
        <w:t>申请方式</w:t>
      </w:r>
      <w:bookmarkEnd w:id="2"/>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基于自愿原则，由申请人</w:t>
      </w:r>
      <w:proofErr w:type="gramStart"/>
      <w:r>
        <w:rPr>
          <w:rFonts w:eastAsia="仿宋_GB2312" w:hint="eastAsia"/>
          <w:sz w:val="28"/>
          <w:szCs w:val="28"/>
        </w:rPr>
        <w:t>向药审中心</w:t>
      </w:r>
      <w:proofErr w:type="gramEnd"/>
      <w:r>
        <w:rPr>
          <w:rFonts w:eastAsia="仿宋_GB2312" w:hint="eastAsia"/>
          <w:sz w:val="28"/>
          <w:szCs w:val="28"/>
        </w:rPr>
        <w:t>提出申请；可根据药物所处的研发阶段，申请加入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中相应的阶段。</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申请人可通过申请人之窗，以沟通交流途径，递交加入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的申请。</w:t>
      </w:r>
    </w:p>
    <w:p w:rsidR="00C9110E" w:rsidRDefault="00C9110E" w:rsidP="00C9110E">
      <w:pPr>
        <w:tabs>
          <w:tab w:val="left" w:pos="720"/>
        </w:tabs>
        <w:snapToGrid w:val="0"/>
        <w:spacing w:line="360" w:lineRule="auto"/>
        <w:ind w:firstLineChars="200" w:firstLine="560"/>
        <w:rPr>
          <w:rFonts w:eastAsia="仿宋_GB2312"/>
          <w:color w:val="FF0000"/>
          <w:sz w:val="28"/>
          <w:szCs w:val="28"/>
        </w:rPr>
      </w:pPr>
      <w:r>
        <w:rPr>
          <w:rFonts w:eastAsia="仿宋_GB2312" w:hint="eastAsia"/>
          <w:color w:val="000000"/>
          <w:sz w:val="28"/>
          <w:szCs w:val="28"/>
        </w:rPr>
        <w:t>沟通交流会议类型及工作时限依据《药物研发与技术审评沟通交流管理办法》《儿童用药沟通交流中</w:t>
      </w:r>
      <w:r>
        <w:rPr>
          <w:rFonts w:eastAsia="仿宋_GB2312"/>
          <w:color w:val="000000"/>
          <w:sz w:val="28"/>
          <w:szCs w:val="28"/>
        </w:rPr>
        <w:t>I</w:t>
      </w:r>
      <w:r>
        <w:rPr>
          <w:rFonts w:eastAsia="仿宋_GB2312" w:hint="eastAsia"/>
          <w:color w:val="000000"/>
          <w:sz w:val="28"/>
          <w:szCs w:val="28"/>
        </w:rPr>
        <w:t>类会议申请及管理工作细则》《药审中心加快创新药上市许可申请审评工作规范（试行）》确定。</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需注意的是，提交申请加入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的沟通交流时，沟通交流中不建议同时申请沟通其他事项。此外，申请人通过申请人之窗提交沟通交流申请时，需在</w:t>
      </w:r>
      <w:r>
        <w:rPr>
          <w:rFonts w:eastAsia="仿宋_GB2312"/>
          <w:sz w:val="28"/>
          <w:szCs w:val="28"/>
        </w:rPr>
        <w:t>“</w:t>
      </w:r>
      <w:r>
        <w:rPr>
          <w:rFonts w:eastAsia="仿宋_GB2312" w:hint="eastAsia"/>
          <w:sz w:val="28"/>
          <w:szCs w:val="28"/>
        </w:rPr>
        <w:t>会议目的</w:t>
      </w:r>
      <w:r>
        <w:rPr>
          <w:rFonts w:eastAsia="仿宋_GB2312"/>
          <w:sz w:val="28"/>
          <w:szCs w:val="28"/>
        </w:rPr>
        <w:t>”</w:t>
      </w:r>
      <w:r>
        <w:rPr>
          <w:rFonts w:eastAsia="仿宋_GB2312" w:hint="eastAsia"/>
          <w:sz w:val="28"/>
          <w:szCs w:val="28"/>
        </w:rPr>
        <w:t>和</w:t>
      </w:r>
      <w:r>
        <w:rPr>
          <w:rFonts w:eastAsia="仿宋_GB2312"/>
          <w:sz w:val="28"/>
          <w:szCs w:val="28"/>
        </w:rPr>
        <w:t>“</w:t>
      </w:r>
      <w:r>
        <w:rPr>
          <w:rFonts w:eastAsia="仿宋_GB2312" w:hint="eastAsia"/>
          <w:sz w:val="28"/>
          <w:szCs w:val="28"/>
        </w:rPr>
        <w:t>其他情况说明</w:t>
      </w:r>
      <w:r>
        <w:rPr>
          <w:rFonts w:eastAsia="仿宋_GB2312"/>
          <w:sz w:val="28"/>
          <w:szCs w:val="28"/>
        </w:rPr>
        <w:t>”</w:t>
      </w:r>
      <w:r>
        <w:rPr>
          <w:rFonts w:eastAsia="仿宋_GB2312" w:hint="eastAsia"/>
          <w:sz w:val="28"/>
          <w:szCs w:val="28"/>
        </w:rPr>
        <w:t>项下备注填写</w:t>
      </w:r>
      <w:r>
        <w:rPr>
          <w:rFonts w:eastAsia="仿宋_GB2312"/>
          <w:sz w:val="28"/>
          <w:szCs w:val="28"/>
        </w:rPr>
        <w:t>“</w:t>
      </w:r>
      <w:r>
        <w:rPr>
          <w:rFonts w:eastAsia="仿宋_GB2312" w:hint="eastAsia"/>
          <w:color w:val="000000"/>
          <w:sz w:val="28"/>
          <w:szCs w:val="28"/>
        </w:rPr>
        <w:t>关爱计划</w:t>
      </w:r>
      <w:r>
        <w:rPr>
          <w:rFonts w:eastAsia="仿宋_GB2312" w:hint="eastAsia"/>
          <w:sz w:val="28"/>
          <w:szCs w:val="28"/>
        </w:rPr>
        <w:t>申请</w:t>
      </w:r>
      <w:r>
        <w:rPr>
          <w:rFonts w:eastAsia="仿宋_GB2312"/>
          <w:sz w:val="28"/>
          <w:szCs w:val="28"/>
        </w:rPr>
        <w:t>”</w:t>
      </w:r>
      <w:r>
        <w:rPr>
          <w:rFonts w:eastAsia="仿宋_GB2312" w:hint="eastAsia"/>
          <w:sz w:val="28"/>
          <w:szCs w:val="28"/>
        </w:rPr>
        <w:t>；如所申报适应症为罕见病目录中疾病，还需注明</w:t>
      </w:r>
      <w:r>
        <w:rPr>
          <w:rFonts w:eastAsia="仿宋_GB2312"/>
          <w:sz w:val="28"/>
          <w:szCs w:val="28"/>
        </w:rPr>
        <w:t>“XXX</w:t>
      </w:r>
      <w:r>
        <w:rPr>
          <w:rFonts w:eastAsia="仿宋_GB2312" w:hint="eastAsia"/>
          <w:sz w:val="28"/>
          <w:szCs w:val="28"/>
        </w:rPr>
        <w:t>适应症为第</w:t>
      </w:r>
      <w:r>
        <w:rPr>
          <w:rFonts w:eastAsia="仿宋_GB2312"/>
          <w:sz w:val="28"/>
          <w:szCs w:val="28"/>
        </w:rPr>
        <w:t>X</w:t>
      </w:r>
      <w:r>
        <w:rPr>
          <w:rFonts w:eastAsia="仿宋_GB2312" w:hint="eastAsia"/>
          <w:sz w:val="28"/>
          <w:szCs w:val="28"/>
        </w:rPr>
        <w:t>批罕见病目录第</w:t>
      </w:r>
      <w:r>
        <w:rPr>
          <w:rFonts w:eastAsia="仿宋_GB2312"/>
          <w:sz w:val="28"/>
          <w:szCs w:val="28"/>
        </w:rPr>
        <w:t>X</w:t>
      </w:r>
      <w:proofErr w:type="gramStart"/>
      <w:r>
        <w:rPr>
          <w:rFonts w:eastAsia="仿宋_GB2312" w:hint="eastAsia"/>
          <w:sz w:val="28"/>
          <w:szCs w:val="28"/>
        </w:rPr>
        <w:t>个</w:t>
      </w:r>
      <w:proofErr w:type="gramEnd"/>
      <w:r>
        <w:rPr>
          <w:rFonts w:eastAsia="仿宋_GB2312" w:hint="eastAsia"/>
          <w:sz w:val="28"/>
          <w:szCs w:val="28"/>
        </w:rPr>
        <w:t>疾病</w:t>
      </w:r>
      <w:r>
        <w:rPr>
          <w:rFonts w:eastAsia="仿宋_GB2312"/>
          <w:sz w:val="28"/>
          <w:szCs w:val="28"/>
        </w:rPr>
        <w:t>”</w:t>
      </w:r>
      <w:r>
        <w:rPr>
          <w:rFonts w:eastAsia="仿宋_GB2312" w:hint="eastAsia"/>
          <w:sz w:val="28"/>
          <w:szCs w:val="28"/>
        </w:rPr>
        <w:t>。</w:t>
      </w:r>
    </w:p>
    <w:p w:rsidR="00C9110E" w:rsidRDefault="00C9110E" w:rsidP="00C9110E">
      <w:pPr>
        <w:snapToGrid w:val="0"/>
        <w:spacing w:line="360" w:lineRule="auto"/>
        <w:ind w:firstLineChars="200" w:firstLine="560"/>
        <w:outlineLvl w:val="1"/>
        <w:rPr>
          <w:rFonts w:eastAsia="楷体"/>
          <w:bCs/>
          <w:sz w:val="28"/>
          <w:szCs w:val="28"/>
        </w:rPr>
      </w:pPr>
      <w:bookmarkStart w:id="3" w:name="_Toc21385"/>
      <w:r>
        <w:rPr>
          <w:rFonts w:eastAsia="楷体"/>
          <w:bCs/>
          <w:sz w:val="28"/>
          <w:szCs w:val="28"/>
        </w:rPr>
        <w:t xml:space="preserve">1.2 </w:t>
      </w:r>
      <w:r>
        <w:rPr>
          <w:rFonts w:eastAsia="楷体" w:hint="eastAsia"/>
          <w:bCs/>
          <w:sz w:val="28"/>
          <w:szCs w:val="28"/>
        </w:rPr>
        <w:t>申请资料</w:t>
      </w:r>
      <w:bookmarkEnd w:id="3"/>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除《药物研发与技术审评沟通交流管理办法》中对沟通交流提交材料的一般要求以外，所有申请均需提交《</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项目申报表》。此外，申请人需根据不同的申请阶段，依据《</w:t>
      </w:r>
      <w:r>
        <w:rPr>
          <w:rFonts w:eastAsia="仿宋_GB2312"/>
          <w:sz w:val="28"/>
          <w:szCs w:val="28"/>
        </w:rPr>
        <w:t>“</w:t>
      </w:r>
      <w:r>
        <w:rPr>
          <w:rFonts w:eastAsia="仿宋_GB2312" w:hint="eastAsia"/>
          <w:sz w:val="28"/>
          <w:szCs w:val="28"/>
        </w:rPr>
        <w:t>以患者为中心的罕见疾病药物研发</w:t>
      </w:r>
      <w:r>
        <w:rPr>
          <w:rFonts w:eastAsia="仿宋_GB2312"/>
          <w:sz w:val="28"/>
          <w:szCs w:val="28"/>
        </w:rPr>
        <w:t>”</w:t>
      </w:r>
      <w:r>
        <w:rPr>
          <w:rFonts w:eastAsia="仿宋_GB2312" w:hint="eastAsia"/>
          <w:sz w:val="28"/>
          <w:szCs w:val="28"/>
        </w:rPr>
        <w:t>实施框架》中相应阶段的要求提交所需的资料。提交的资料如表</w:t>
      </w:r>
      <w:r>
        <w:rPr>
          <w:rFonts w:eastAsia="仿宋_GB2312"/>
          <w:sz w:val="28"/>
          <w:szCs w:val="28"/>
        </w:rPr>
        <w:t>1</w:t>
      </w:r>
      <w:r>
        <w:rPr>
          <w:rFonts w:eastAsia="仿宋_GB2312" w:hint="eastAsia"/>
          <w:sz w:val="28"/>
          <w:szCs w:val="28"/>
        </w:rPr>
        <w:t>所示。</w:t>
      </w:r>
    </w:p>
    <w:p w:rsidR="00C9110E" w:rsidRDefault="00C9110E" w:rsidP="00C9110E">
      <w:pPr>
        <w:ind w:firstLineChars="200" w:firstLine="560"/>
        <w:jc w:val="center"/>
        <w:rPr>
          <w:rFonts w:eastAsia="仿宋_GB2312"/>
          <w:sz w:val="28"/>
          <w:szCs w:val="32"/>
        </w:rPr>
      </w:pPr>
      <w:r>
        <w:rPr>
          <w:rFonts w:eastAsia="仿宋_GB2312"/>
          <w:kern w:val="0"/>
          <w:sz w:val="28"/>
          <w:szCs w:val="32"/>
        </w:rPr>
        <w:br w:type="page"/>
      </w:r>
    </w:p>
    <w:p w:rsidR="00C9110E" w:rsidRDefault="00C9110E" w:rsidP="00C9110E">
      <w:pPr>
        <w:ind w:firstLineChars="200" w:firstLine="560"/>
        <w:jc w:val="center"/>
        <w:rPr>
          <w:rFonts w:eastAsia="仿宋_GB2312"/>
          <w:sz w:val="28"/>
          <w:szCs w:val="32"/>
        </w:rPr>
      </w:pPr>
      <w:r>
        <w:rPr>
          <w:rFonts w:eastAsia="仿宋_GB2312" w:hint="eastAsia"/>
          <w:sz w:val="28"/>
          <w:szCs w:val="32"/>
        </w:rPr>
        <w:lastRenderedPageBreak/>
        <w:t>表</w:t>
      </w:r>
      <w:r>
        <w:rPr>
          <w:rFonts w:eastAsia="仿宋_GB2312"/>
          <w:sz w:val="28"/>
          <w:szCs w:val="32"/>
        </w:rPr>
        <w:t xml:space="preserve">1 </w:t>
      </w:r>
      <w:r>
        <w:rPr>
          <w:rFonts w:eastAsia="仿宋_GB2312"/>
          <w:color w:val="000000"/>
          <w:sz w:val="28"/>
          <w:szCs w:val="32"/>
        </w:rPr>
        <w:t>“</w:t>
      </w:r>
      <w:r>
        <w:rPr>
          <w:rFonts w:eastAsia="仿宋_GB2312" w:hint="eastAsia"/>
          <w:color w:val="000000"/>
          <w:sz w:val="28"/>
          <w:szCs w:val="32"/>
        </w:rPr>
        <w:t>关爱计划</w:t>
      </w:r>
      <w:r>
        <w:rPr>
          <w:rFonts w:eastAsia="仿宋_GB2312"/>
          <w:color w:val="000000"/>
          <w:sz w:val="28"/>
          <w:szCs w:val="32"/>
        </w:rPr>
        <w:t>”</w:t>
      </w:r>
      <w:r>
        <w:rPr>
          <w:rFonts w:eastAsia="仿宋_GB2312" w:hint="eastAsia"/>
          <w:sz w:val="28"/>
          <w:szCs w:val="32"/>
        </w:rPr>
        <w:t>申报资料要求</w:t>
      </w:r>
    </w:p>
    <w:tbl>
      <w:tblPr>
        <w:tblStyle w:val="af3"/>
        <w:tblW w:w="8280" w:type="dxa"/>
        <w:jc w:val="center"/>
        <w:tblInd w:w="0" w:type="dxa"/>
        <w:tblLayout w:type="fixed"/>
        <w:tblLook w:val="04A0" w:firstRow="1" w:lastRow="0" w:firstColumn="1" w:lastColumn="0" w:noHBand="0" w:noVBand="1"/>
      </w:tblPr>
      <w:tblGrid>
        <w:gridCol w:w="2169"/>
        <w:gridCol w:w="6111"/>
      </w:tblGrid>
      <w:tr w:rsidR="00C9110E" w:rsidTr="00C9110E">
        <w:trPr>
          <w:trHeight w:val="354"/>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C9110E" w:rsidRDefault="00C9110E">
            <w:pPr>
              <w:jc w:val="center"/>
              <w:rPr>
                <w:rFonts w:eastAsia="仿宋_GB2312"/>
                <w:sz w:val="24"/>
                <w:szCs w:val="32"/>
              </w:rPr>
            </w:pPr>
            <w:r>
              <w:rPr>
                <w:rFonts w:eastAsia="仿宋_GB2312" w:hint="eastAsia"/>
                <w:sz w:val="24"/>
                <w:szCs w:val="32"/>
              </w:rPr>
              <w:t>申请阶段</w:t>
            </w:r>
          </w:p>
        </w:tc>
        <w:tc>
          <w:tcPr>
            <w:tcW w:w="6123" w:type="dxa"/>
            <w:tcBorders>
              <w:top w:val="single" w:sz="4" w:space="0" w:color="auto"/>
              <w:left w:val="single" w:sz="4" w:space="0" w:color="auto"/>
              <w:bottom w:val="single" w:sz="4" w:space="0" w:color="auto"/>
              <w:right w:val="single" w:sz="4" w:space="0" w:color="auto"/>
            </w:tcBorders>
            <w:vAlign w:val="center"/>
            <w:hideMark/>
          </w:tcPr>
          <w:p w:rsidR="00C9110E" w:rsidRDefault="00C9110E">
            <w:pPr>
              <w:jc w:val="center"/>
              <w:rPr>
                <w:rFonts w:eastAsia="仿宋_GB2312"/>
                <w:sz w:val="24"/>
                <w:szCs w:val="32"/>
              </w:rPr>
            </w:pPr>
            <w:r>
              <w:rPr>
                <w:rFonts w:eastAsia="仿宋_GB2312" w:hint="eastAsia"/>
                <w:sz w:val="24"/>
                <w:szCs w:val="32"/>
              </w:rPr>
              <w:t>建议提交的资料</w:t>
            </w:r>
          </w:p>
        </w:tc>
      </w:tr>
      <w:tr w:rsidR="00C9110E" w:rsidTr="00C9110E">
        <w:trPr>
          <w:trHeight w:val="1707"/>
          <w:jc w:val="center"/>
        </w:trPr>
        <w:tc>
          <w:tcPr>
            <w:tcW w:w="2173"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szCs w:val="32"/>
              </w:rPr>
            </w:pPr>
            <w:r>
              <w:rPr>
                <w:rFonts w:eastAsia="仿宋_GB2312"/>
                <w:sz w:val="24"/>
                <w:szCs w:val="32"/>
              </w:rPr>
              <w:t>A</w:t>
            </w:r>
            <w:r>
              <w:rPr>
                <w:rFonts w:eastAsia="仿宋_GB2312" w:hint="eastAsia"/>
                <w:sz w:val="24"/>
                <w:szCs w:val="32"/>
              </w:rPr>
              <w:t>阶段：</w:t>
            </w:r>
          </w:p>
          <w:p w:rsidR="00C9110E" w:rsidRDefault="00C9110E">
            <w:pPr>
              <w:rPr>
                <w:rFonts w:eastAsia="仿宋_GB2312"/>
                <w:sz w:val="24"/>
                <w:szCs w:val="32"/>
              </w:rPr>
            </w:pPr>
            <w:r>
              <w:rPr>
                <w:rFonts w:eastAsia="仿宋_GB2312" w:hint="eastAsia"/>
                <w:sz w:val="24"/>
                <w:szCs w:val="32"/>
              </w:rPr>
              <w:t>研发立项阶段</w:t>
            </w:r>
          </w:p>
        </w:tc>
        <w:tc>
          <w:tcPr>
            <w:tcW w:w="6123"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4"/>
                <w:szCs w:val="32"/>
              </w:rPr>
            </w:pPr>
            <w:r>
              <w:rPr>
                <w:rFonts w:eastAsia="仿宋_GB2312"/>
                <w:sz w:val="24"/>
                <w:szCs w:val="32"/>
              </w:rPr>
              <w:t>A-1</w:t>
            </w:r>
            <w:r>
              <w:rPr>
                <w:rFonts w:eastAsia="仿宋_GB2312" w:hint="eastAsia"/>
                <w:sz w:val="24"/>
                <w:szCs w:val="32"/>
              </w:rPr>
              <w:t>：</w:t>
            </w:r>
            <w:r>
              <w:rPr>
                <w:rFonts w:eastAsia="仿宋_GB2312"/>
                <w:sz w:val="24"/>
                <w:szCs w:val="32"/>
              </w:rPr>
              <w:t>A</w:t>
            </w:r>
            <w:r>
              <w:rPr>
                <w:rFonts w:eastAsia="仿宋_GB2312" w:hint="eastAsia"/>
                <w:sz w:val="24"/>
                <w:szCs w:val="32"/>
              </w:rPr>
              <w:t>阶段工作要点总结表</w:t>
            </w:r>
            <w:r>
              <w:rPr>
                <w:rFonts w:eastAsia="仿宋_GB2312"/>
                <w:sz w:val="24"/>
                <w:szCs w:val="32"/>
              </w:rPr>
              <w:t>*</w:t>
            </w:r>
            <w:r>
              <w:rPr>
                <w:rFonts w:eastAsia="仿宋_GB2312" w:hint="eastAsia"/>
                <w:sz w:val="24"/>
                <w:szCs w:val="32"/>
              </w:rPr>
              <w:t>；</w:t>
            </w:r>
          </w:p>
          <w:p w:rsidR="00C9110E" w:rsidRDefault="00C9110E">
            <w:pPr>
              <w:rPr>
                <w:rFonts w:eastAsia="仿宋_GB2312"/>
                <w:sz w:val="24"/>
                <w:szCs w:val="32"/>
              </w:rPr>
            </w:pPr>
            <w:r>
              <w:rPr>
                <w:rFonts w:eastAsia="仿宋_GB2312"/>
                <w:sz w:val="24"/>
                <w:szCs w:val="32"/>
              </w:rPr>
              <w:t>A-2</w:t>
            </w:r>
            <w:r>
              <w:rPr>
                <w:rFonts w:eastAsia="仿宋_GB2312" w:hint="eastAsia"/>
                <w:sz w:val="24"/>
                <w:szCs w:val="32"/>
              </w:rPr>
              <w:t>：</w:t>
            </w:r>
            <w:r>
              <w:rPr>
                <w:rFonts w:eastAsia="仿宋_GB2312"/>
                <w:sz w:val="24"/>
                <w:szCs w:val="32"/>
              </w:rPr>
              <w:t>A</w:t>
            </w:r>
            <w:r>
              <w:rPr>
                <w:rFonts w:eastAsia="仿宋_GB2312" w:hint="eastAsia"/>
                <w:sz w:val="24"/>
                <w:szCs w:val="32"/>
              </w:rPr>
              <w:t>阶段患者体验数据研究计划</w:t>
            </w:r>
            <w:r>
              <w:rPr>
                <w:rFonts w:eastAsia="仿宋_GB2312"/>
                <w:sz w:val="24"/>
                <w:szCs w:val="32"/>
              </w:rPr>
              <w:t>/</w:t>
            </w:r>
            <w:r>
              <w:rPr>
                <w:rFonts w:eastAsia="仿宋_GB2312" w:hint="eastAsia"/>
                <w:sz w:val="24"/>
                <w:szCs w:val="32"/>
              </w:rPr>
              <w:t>研究报告；</w:t>
            </w:r>
          </w:p>
          <w:p w:rsidR="00C9110E" w:rsidRDefault="00C9110E">
            <w:pPr>
              <w:rPr>
                <w:rFonts w:eastAsia="仿宋_GB2312"/>
                <w:sz w:val="24"/>
                <w:szCs w:val="32"/>
              </w:rPr>
            </w:pPr>
            <w:r>
              <w:rPr>
                <w:rFonts w:eastAsia="仿宋_GB2312"/>
                <w:sz w:val="24"/>
                <w:szCs w:val="32"/>
              </w:rPr>
              <w:t>A-3</w:t>
            </w:r>
            <w:r>
              <w:rPr>
                <w:rFonts w:eastAsia="仿宋_GB2312" w:hint="eastAsia"/>
                <w:sz w:val="24"/>
                <w:szCs w:val="32"/>
              </w:rPr>
              <w:t>：临床结局报告评估工具开发计划书（如适用）；</w:t>
            </w:r>
          </w:p>
          <w:p w:rsidR="00C9110E" w:rsidRDefault="00C9110E">
            <w:pPr>
              <w:rPr>
                <w:rFonts w:eastAsia="仿宋_GB2312"/>
                <w:sz w:val="24"/>
                <w:szCs w:val="32"/>
              </w:rPr>
            </w:pPr>
            <w:r>
              <w:rPr>
                <w:rFonts w:eastAsia="仿宋_GB2312"/>
                <w:sz w:val="24"/>
                <w:szCs w:val="32"/>
              </w:rPr>
              <w:t>A-4</w:t>
            </w:r>
            <w:r>
              <w:rPr>
                <w:rFonts w:eastAsia="仿宋_GB2312" w:hint="eastAsia"/>
                <w:sz w:val="24"/>
                <w:szCs w:val="32"/>
              </w:rPr>
              <w:t>：疾病自然史研究计划</w:t>
            </w:r>
            <w:r>
              <w:rPr>
                <w:rFonts w:eastAsia="仿宋_GB2312"/>
                <w:sz w:val="24"/>
                <w:szCs w:val="32"/>
              </w:rPr>
              <w:t>/</w:t>
            </w:r>
            <w:r>
              <w:rPr>
                <w:rFonts w:eastAsia="仿宋_GB2312" w:hint="eastAsia"/>
                <w:sz w:val="24"/>
                <w:szCs w:val="32"/>
              </w:rPr>
              <w:t>结果（如适用）；</w:t>
            </w:r>
          </w:p>
          <w:p w:rsidR="00C9110E" w:rsidRDefault="00C9110E">
            <w:pPr>
              <w:rPr>
                <w:rFonts w:eastAsia="仿宋_GB2312"/>
                <w:sz w:val="24"/>
                <w:szCs w:val="32"/>
              </w:rPr>
            </w:pPr>
            <w:r>
              <w:rPr>
                <w:rFonts w:eastAsia="仿宋_GB2312"/>
                <w:sz w:val="24"/>
                <w:szCs w:val="32"/>
              </w:rPr>
              <w:t>A-5</w:t>
            </w:r>
            <w:r>
              <w:rPr>
                <w:rFonts w:eastAsia="仿宋_GB2312" w:hint="eastAsia"/>
                <w:sz w:val="24"/>
                <w:szCs w:val="32"/>
              </w:rPr>
              <w:t>：其他（如适用）。</w:t>
            </w:r>
          </w:p>
        </w:tc>
      </w:tr>
      <w:tr w:rsidR="00C9110E" w:rsidTr="00C9110E">
        <w:trPr>
          <w:trHeight w:val="3248"/>
          <w:jc w:val="center"/>
        </w:trPr>
        <w:tc>
          <w:tcPr>
            <w:tcW w:w="2173"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szCs w:val="32"/>
              </w:rPr>
            </w:pPr>
            <w:r>
              <w:rPr>
                <w:rFonts w:eastAsia="仿宋_GB2312"/>
                <w:sz w:val="24"/>
                <w:szCs w:val="32"/>
              </w:rPr>
              <w:t>B</w:t>
            </w:r>
            <w:r>
              <w:rPr>
                <w:rFonts w:eastAsia="仿宋_GB2312" w:hint="eastAsia"/>
                <w:sz w:val="24"/>
                <w:szCs w:val="32"/>
              </w:rPr>
              <w:t>阶段：</w:t>
            </w:r>
          </w:p>
          <w:p w:rsidR="00C9110E" w:rsidRDefault="00C9110E">
            <w:pPr>
              <w:rPr>
                <w:rFonts w:eastAsia="仿宋_GB2312"/>
                <w:sz w:val="24"/>
                <w:szCs w:val="32"/>
              </w:rPr>
            </w:pPr>
            <w:r>
              <w:rPr>
                <w:rFonts w:eastAsia="仿宋_GB2312" w:hint="eastAsia"/>
                <w:sz w:val="24"/>
                <w:szCs w:val="32"/>
              </w:rPr>
              <w:t>临床试验开展前（</w:t>
            </w:r>
            <w:r>
              <w:rPr>
                <w:rFonts w:eastAsia="仿宋_GB2312"/>
                <w:sz w:val="24"/>
                <w:szCs w:val="32"/>
              </w:rPr>
              <w:t>Pre-IND</w:t>
            </w:r>
            <w:r>
              <w:rPr>
                <w:rFonts w:eastAsia="仿宋_GB2312" w:hint="eastAsia"/>
                <w:sz w:val="24"/>
                <w:szCs w:val="32"/>
              </w:rPr>
              <w:t>）阶段</w:t>
            </w:r>
          </w:p>
        </w:tc>
        <w:tc>
          <w:tcPr>
            <w:tcW w:w="6123"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4"/>
                <w:szCs w:val="32"/>
              </w:rPr>
            </w:pPr>
            <w:r>
              <w:rPr>
                <w:rFonts w:eastAsia="仿宋_GB2312"/>
                <w:sz w:val="24"/>
                <w:szCs w:val="32"/>
              </w:rPr>
              <w:t>B-1</w:t>
            </w:r>
            <w:r>
              <w:rPr>
                <w:rFonts w:eastAsia="仿宋_GB2312" w:hint="eastAsia"/>
                <w:sz w:val="24"/>
                <w:szCs w:val="32"/>
              </w:rPr>
              <w:t>：</w:t>
            </w:r>
            <w:r>
              <w:rPr>
                <w:rFonts w:eastAsia="仿宋_GB2312"/>
                <w:sz w:val="24"/>
                <w:szCs w:val="32"/>
              </w:rPr>
              <w:t>B</w:t>
            </w:r>
            <w:r>
              <w:rPr>
                <w:rFonts w:eastAsia="仿宋_GB2312" w:hint="eastAsia"/>
                <w:sz w:val="24"/>
                <w:szCs w:val="32"/>
              </w:rPr>
              <w:t>阶段工作要点总结表</w:t>
            </w:r>
            <w:r>
              <w:rPr>
                <w:rFonts w:eastAsia="仿宋_GB2312"/>
                <w:sz w:val="24"/>
                <w:szCs w:val="32"/>
              </w:rPr>
              <w:t>*</w:t>
            </w:r>
            <w:r>
              <w:rPr>
                <w:rFonts w:eastAsia="仿宋_GB2312" w:hint="eastAsia"/>
                <w:sz w:val="24"/>
                <w:szCs w:val="32"/>
              </w:rPr>
              <w:t>；</w:t>
            </w:r>
          </w:p>
          <w:p w:rsidR="00C9110E" w:rsidRDefault="00C9110E">
            <w:pPr>
              <w:rPr>
                <w:rFonts w:eastAsia="仿宋_GB2312"/>
                <w:sz w:val="24"/>
                <w:szCs w:val="32"/>
              </w:rPr>
            </w:pPr>
            <w:r>
              <w:rPr>
                <w:rFonts w:eastAsia="仿宋_GB2312"/>
                <w:sz w:val="24"/>
                <w:szCs w:val="32"/>
              </w:rPr>
              <w:t>B-2</w:t>
            </w:r>
            <w:r>
              <w:rPr>
                <w:rFonts w:eastAsia="仿宋_GB2312" w:hint="eastAsia"/>
                <w:sz w:val="24"/>
                <w:szCs w:val="32"/>
              </w:rPr>
              <w:t>：患者体验数据</w:t>
            </w:r>
            <w:r>
              <w:rPr>
                <w:rFonts w:eastAsia="仿宋_GB2312"/>
                <w:sz w:val="24"/>
                <w:szCs w:val="32"/>
              </w:rPr>
              <w:t>/</w:t>
            </w:r>
            <w:r>
              <w:rPr>
                <w:rFonts w:eastAsia="仿宋_GB2312" w:hint="eastAsia"/>
                <w:sz w:val="24"/>
                <w:szCs w:val="32"/>
              </w:rPr>
              <w:t>患者观点总结（如适用）；</w:t>
            </w:r>
          </w:p>
          <w:p w:rsidR="00C9110E" w:rsidRDefault="00C9110E">
            <w:pPr>
              <w:rPr>
                <w:rFonts w:eastAsia="仿宋_GB2312"/>
                <w:sz w:val="24"/>
                <w:szCs w:val="32"/>
              </w:rPr>
            </w:pPr>
            <w:r>
              <w:rPr>
                <w:rFonts w:eastAsia="仿宋_GB2312"/>
                <w:sz w:val="24"/>
                <w:szCs w:val="32"/>
              </w:rPr>
              <w:t>B-3</w:t>
            </w:r>
            <w:r>
              <w:rPr>
                <w:rFonts w:eastAsia="仿宋_GB2312" w:hint="eastAsia"/>
                <w:sz w:val="24"/>
                <w:szCs w:val="32"/>
              </w:rPr>
              <w:t>：目标产品特征表（如适用）；</w:t>
            </w:r>
          </w:p>
          <w:p w:rsidR="00C9110E" w:rsidRDefault="00C9110E">
            <w:pPr>
              <w:rPr>
                <w:rFonts w:eastAsia="仿宋_GB2312"/>
                <w:sz w:val="24"/>
                <w:szCs w:val="32"/>
              </w:rPr>
            </w:pPr>
            <w:r>
              <w:rPr>
                <w:rFonts w:eastAsia="仿宋_GB2312"/>
                <w:sz w:val="24"/>
                <w:szCs w:val="32"/>
              </w:rPr>
              <w:t>B-4</w:t>
            </w:r>
            <w:r>
              <w:rPr>
                <w:rFonts w:eastAsia="仿宋_GB2312" w:hint="eastAsia"/>
                <w:sz w:val="24"/>
                <w:szCs w:val="32"/>
              </w:rPr>
              <w:t>：临床开发计划书；</w:t>
            </w:r>
          </w:p>
          <w:p w:rsidR="00C9110E" w:rsidRDefault="00C9110E">
            <w:pPr>
              <w:rPr>
                <w:rFonts w:eastAsia="仿宋_GB2312"/>
                <w:sz w:val="24"/>
                <w:szCs w:val="32"/>
              </w:rPr>
            </w:pPr>
            <w:r>
              <w:rPr>
                <w:rFonts w:eastAsia="仿宋_GB2312"/>
                <w:sz w:val="24"/>
                <w:szCs w:val="32"/>
              </w:rPr>
              <w:t>B-5</w:t>
            </w:r>
            <w:r>
              <w:rPr>
                <w:rFonts w:eastAsia="仿宋_GB2312" w:hint="eastAsia"/>
                <w:sz w:val="24"/>
                <w:szCs w:val="32"/>
              </w:rPr>
              <w:t>：疾病自然史研究结果（如适用）；</w:t>
            </w:r>
          </w:p>
          <w:p w:rsidR="00C9110E" w:rsidRDefault="00C9110E">
            <w:pPr>
              <w:rPr>
                <w:rFonts w:eastAsia="仿宋_GB2312"/>
                <w:sz w:val="24"/>
                <w:szCs w:val="32"/>
              </w:rPr>
            </w:pPr>
            <w:r>
              <w:rPr>
                <w:rFonts w:eastAsia="仿宋_GB2312"/>
                <w:sz w:val="24"/>
                <w:szCs w:val="32"/>
              </w:rPr>
              <w:t>B-6</w:t>
            </w:r>
            <w:r>
              <w:rPr>
                <w:rFonts w:eastAsia="仿宋_GB2312" w:hint="eastAsia"/>
                <w:sz w:val="24"/>
                <w:szCs w:val="32"/>
              </w:rPr>
              <w:t>：临床前研究结果；</w:t>
            </w:r>
          </w:p>
          <w:p w:rsidR="00C9110E" w:rsidRDefault="00C9110E">
            <w:pPr>
              <w:rPr>
                <w:rFonts w:eastAsia="仿宋_GB2312"/>
                <w:sz w:val="24"/>
                <w:szCs w:val="32"/>
              </w:rPr>
            </w:pPr>
            <w:r>
              <w:rPr>
                <w:rFonts w:eastAsia="仿宋_GB2312"/>
                <w:sz w:val="24"/>
                <w:szCs w:val="32"/>
              </w:rPr>
              <w:t>B-7</w:t>
            </w:r>
            <w:r>
              <w:rPr>
                <w:rFonts w:eastAsia="仿宋_GB2312" w:hint="eastAsia"/>
                <w:sz w:val="24"/>
                <w:szCs w:val="32"/>
              </w:rPr>
              <w:t>：早期探索性研究方案或概述；</w:t>
            </w:r>
          </w:p>
          <w:p w:rsidR="00C9110E" w:rsidRDefault="00C9110E">
            <w:pPr>
              <w:rPr>
                <w:rFonts w:eastAsia="仿宋_GB2312"/>
                <w:sz w:val="24"/>
                <w:szCs w:val="32"/>
              </w:rPr>
            </w:pPr>
            <w:r>
              <w:rPr>
                <w:rFonts w:eastAsia="仿宋_GB2312"/>
                <w:sz w:val="24"/>
                <w:szCs w:val="32"/>
              </w:rPr>
              <w:t>B-8</w:t>
            </w:r>
            <w:r>
              <w:rPr>
                <w:rFonts w:eastAsia="仿宋_GB2312" w:hint="eastAsia"/>
                <w:sz w:val="24"/>
                <w:szCs w:val="32"/>
              </w:rPr>
              <w:t>：数字健康技术的应用计划（如适用）；</w:t>
            </w:r>
          </w:p>
          <w:p w:rsidR="00C9110E" w:rsidRDefault="00C9110E">
            <w:pPr>
              <w:rPr>
                <w:rFonts w:eastAsia="仿宋_GB2312"/>
                <w:sz w:val="24"/>
                <w:szCs w:val="32"/>
              </w:rPr>
            </w:pPr>
            <w:r>
              <w:rPr>
                <w:rFonts w:eastAsia="仿宋_GB2312"/>
                <w:sz w:val="24"/>
                <w:szCs w:val="32"/>
              </w:rPr>
              <w:t>B-9</w:t>
            </w:r>
            <w:r>
              <w:rPr>
                <w:rFonts w:eastAsia="仿宋_GB2312" w:hint="eastAsia"/>
                <w:sz w:val="24"/>
                <w:szCs w:val="32"/>
              </w:rPr>
              <w:t>：临床结局报告评估工具开发计划书（如适用）；</w:t>
            </w:r>
          </w:p>
          <w:p w:rsidR="00C9110E" w:rsidRDefault="00C9110E">
            <w:pPr>
              <w:rPr>
                <w:rFonts w:eastAsia="仿宋_GB2312"/>
                <w:sz w:val="24"/>
                <w:szCs w:val="32"/>
              </w:rPr>
            </w:pPr>
            <w:r>
              <w:rPr>
                <w:rFonts w:eastAsia="仿宋_GB2312"/>
                <w:sz w:val="24"/>
                <w:szCs w:val="32"/>
              </w:rPr>
              <w:t>B-10</w:t>
            </w:r>
            <w:r>
              <w:rPr>
                <w:rFonts w:eastAsia="仿宋_GB2312" w:hint="eastAsia"/>
                <w:sz w:val="24"/>
                <w:szCs w:val="32"/>
              </w:rPr>
              <w:t>：其他（如适用）。</w:t>
            </w:r>
          </w:p>
        </w:tc>
      </w:tr>
      <w:tr w:rsidR="00C9110E" w:rsidTr="00C9110E">
        <w:trPr>
          <w:trHeight w:val="3238"/>
          <w:jc w:val="center"/>
        </w:trPr>
        <w:tc>
          <w:tcPr>
            <w:tcW w:w="2173"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szCs w:val="32"/>
              </w:rPr>
            </w:pPr>
            <w:r>
              <w:rPr>
                <w:rFonts w:eastAsia="仿宋_GB2312"/>
                <w:sz w:val="24"/>
                <w:szCs w:val="32"/>
              </w:rPr>
              <w:t>C</w:t>
            </w:r>
            <w:r>
              <w:rPr>
                <w:rFonts w:eastAsia="仿宋_GB2312" w:hint="eastAsia"/>
                <w:sz w:val="24"/>
                <w:szCs w:val="32"/>
              </w:rPr>
              <w:t>阶段：</w:t>
            </w:r>
          </w:p>
          <w:p w:rsidR="00C9110E" w:rsidRDefault="00C9110E">
            <w:pPr>
              <w:rPr>
                <w:rFonts w:eastAsia="仿宋_GB2312"/>
                <w:sz w:val="24"/>
                <w:szCs w:val="32"/>
              </w:rPr>
            </w:pPr>
            <w:r>
              <w:rPr>
                <w:rFonts w:eastAsia="仿宋_GB2312" w:hint="eastAsia"/>
                <w:sz w:val="24"/>
                <w:szCs w:val="32"/>
              </w:rPr>
              <w:t>关键研究前阶段</w:t>
            </w:r>
          </w:p>
        </w:tc>
        <w:tc>
          <w:tcPr>
            <w:tcW w:w="6123"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4"/>
                <w:szCs w:val="32"/>
              </w:rPr>
            </w:pPr>
            <w:r>
              <w:rPr>
                <w:rFonts w:eastAsia="仿宋_GB2312"/>
                <w:sz w:val="24"/>
                <w:szCs w:val="32"/>
              </w:rPr>
              <w:t>C-1</w:t>
            </w:r>
            <w:r>
              <w:rPr>
                <w:rFonts w:eastAsia="仿宋_GB2312" w:hint="eastAsia"/>
                <w:sz w:val="24"/>
                <w:szCs w:val="32"/>
              </w:rPr>
              <w:t>：</w:t>
            </w:r>
            <w:r>
              <w:rPr>
                <w:rFonts w:eastAsia="仿宋_GB2312"/>
                <w:sz w:val="24"/>
                <w:szCs w:val="32"/>
              </w:rPr>
              <w:t>C</w:t>
            </w:r>
            <w:r>
              <w:rPr>
                <w:rFonts w:eastAsia="仿宋_GB2312" w:hint="eastAsia"/>
                <w:sz w:val="24"/>
                <w:szCs w:val="32"/>
              </w:rPr>
              <w:t>阶段工作要点总结表</w:t>
            </w:r>
            <w:r>
              <w:rPr>
                <w:rFonts w:eastAsia="仿宋_GB2312"/>
                <w:sz w:val="24"/>
                <w:szCs w:val="32"/>
              </w:rPr>
              <w:t>*</w:t>
            </w:r>
            <w:r>
              <w:rPr>
                <w:rFonts w:eastAsia="仿宋_GB2312" w:hint="eastAsia"/>
                <w:sz w:val="24"/>
                <w:szCs w:val="32"/>
              </w:rPr>
              <w:t>；</w:t>
            </w:r>
          </w:p>
          <w:p w:rsidR="00C9110E" w:rsidRDefault="00C9110E">
            <w:pPr>
              <w:rPr>
                <w:rFonts w:eastAsia="仿宋_GB2312"/>
                <w:sz w:val="24"/>
                <w:szCs w:val="32"/>
              </w:rPr>
            </w:pPr>
            <w:r>
              <w:rPr>
                <w:rFonts w:eastAsia="仿宋_GB2312"/>
                <w:sz w:val="24"/>
                <w:szCs w:val="32"/>
              </w:rPr>
              <w:t>C-2</w:t>
            </w:r>
            <w:r>
              <w:rPr>
                <w:rFonts w:eastAsia="仿宋_GB2312" w:hint="eastAsia"/>
                <w:sz w:val="24"/>
                <w:szCs w:val="32"/>
              </w:rPr>
              <w:t>：关键临床试验方案概述；</w:t>
            </w:r>
          </w:p>
          <w:p w:rsidR="00C9110E" w:rsidRDefault="00C9110E">
            <w:pPr>
              <w:rPr>
                <w:rFonts w:eastAsia="仿宋_GB2312"/>
                <w:sz w:val="24"/>
                <w:szCs w:val="32"/>
              </w:rPr>
            </w:pPr>
            <w:r>
              <w:rPr>
                <w:rFonts w:eastAsia="仿宋_GB2312"/>
                <w:sz w:val="24"/>
                <w:szCs w:val="32"/>
              </w:rPr>
              <w:t>C-3</w:t>
            </w:r>
            <w:r>
              <w:rPr>
                <w:rFonts w:eastAsia="仿宋_GB2312" w:hint="eastAsia"/>
                <w:sz w:val="24"/>
                <w:szCs w:val="32"/>
              </w:rPr>
              <w:t>：关键临床试验中应用的</w:t>
            </w:r>
            <w:r>
              <w:rPr>
                <w:rFonts w:eastAsia="仿宋_GB2312"/>
                <w:sz w:val="24"/>
                <w:szCs w:val="32"/>
              </w:rPr>
              <w:t>COA</w:t>
            </w:r>
            <w:r>
              <w:rPr>
                <w:rFonts w:eastAsia="仿宋_GB2312" w:hint="eastAsia"/>
                <w:sz w:val="24"/>
                <w:szCs w:val="32"/>
              </w:rPr>
              <w:t>介绍；</w:t>
            </w:r>
          </w:p>
          <w:p w:rsidR="00C9110E" w:rsidRDefault="00C9110E">
            <w:pPr>
              <w:rPr>
                <w:rFonts w:eastAsia="仿宋_GB2312"/>
                <w:sz w:val="24"/>
                <w:szCs w:val="32"/>
              </w:rPr>
            </w:pPr>
            <w:r>
              <w:rPr>
                <w:rFonts w:eastAsia="仿宋_GB2312"/>
                <w:sz w:val="24"/>
                <w:szCs w:val="32"/>
              </w:rPr>
              <w:t>C-4</w:t>
            </w:r>
            <w:r>
              <w:rPr>
                <w:rFonts w:eastAsia="仿宋_GB2312" w:hint="eastAsia"/>
                <w:sz w:val="24"/>
                <w:szCs w:val="32"/>
              </w:rPr>
              <w:t>：关键临床试验中患者体验数据研究计划</w:t>
            </w:r>
            <w:r>
              <w:rPr>
                <w:rFonts w:eastAsia="仿宋_GB2312"/>
                <w:sz w:val="24"/>
                <w:szCs w:val="32"/>
              </w:rPr>
              <w:t>/</w:t>
            </w:r>
            <w:r>
              <w:rPr>
                <w:rFonts w:eastAsia="仿宋_GB2312" w:hint="eastAsia"/>
                <w:sz w:val="24"/>
                <w:szCs w:val="32"/>
              </w:rPr>
              <w:t>研究报告（如适用）</w:t>
            </w:r>
          </w:p>
          <w:p w:rsidR="00C9110E" w:rsidRDefault="00C9110E">
            <w:pPr>
              <w:rPr>
                <w:rFonts w:eastAsia="仿宋_GB2312"/>
                <w:sz w:val="24"/>
                <w:szCs w:val="32"/>
              </w:rPr>
            </w:pPr>
            <w:r>
              <w:rPr>
                <w:rFonts w:eastAsia="仿宋_GB2312"/>
                <w:sz w:val="24"/>
                <w:szCs w:val="32"/>
              </w:rPr>
              <w:t>C-5</w:t>
            </w:r>
            <w:r>
              <w:rPr>
                <w:rFonts w:eastAsia="仿宋_GB2312" w:hint="eastAsia"/>
                <w:sz w:val="24"/>
                <w:szCs w:val="32"/>
              </w:rPr>
              <w:t>：数字健康技术的应用计划（如适用）；</w:t>
            </w:r>
          </w:p>
          <w:p w:rsidR="00C9110E" w:rsidRDefault="00C9110E">
            <w:pPr>
              <w:rPr>
                <w:rFonts w:eastAsia="仿宋_GB2312"/>
                <w:sz w:val="24"/>
                <w:szCs w:val="32"/>
              </w:rPr>
            </w:pPr>
            <w:r>
              <w:rPr>
                <w:rFonts w:eastAsia="仿宋_GB2312"/>
                <w:sz w:val="24"/>
                <w:szCs w:val="32"/>
              </w:rPr>
              <w:t>C-6</w:t>
            </w:r>
            <w:r>
              <w:rPr>
                <w:rFonts w:eastAsia="仿宋_GB2312" w:hint="eastAsia"/>
                <w:sz w:val="24"/>
                <w:szCs w:val="32"/>
              </w:rPr>
              <w:t>：前期临床试验结果；</w:t>
            </w:r>
          </w:p>
          <w:p w:rsidR="00C9110E" w:rsidRDefault="00C9110E">
            <w:pPr>
              <w:rPr>
                <w:rFonts w:eastAsia="仿宋_GB2312"/>
                <w:sz w:val="24"/>
                <w:szCs w:val="32"/>
              </w:rPr>
            </w:pPr>
            <w:r>
              <w:rPr>
                <w:rFonts w:eastAsia="仿宋_GB2312"/>
                <w:sz w:val="24"/>
                <w:szCs w:val="32"/>
              </w:rPr>
              <w:t>C-7</w:t>
            </w:r>
            <w:r>
              <w:rPr>
                <w:rFonts w:eastAsia="仿宋_GB2312" w:hint="eastAsia"/>
                <w:sz w:val="24"/>
                <w:szCs w:val="32"/>
              </w:rPr>
              <w:t>：前期临床试验中患者临床结局报告结果（如适用）；</w:t>
            </w:r>
          </w:p>
          <w:p w:rsidR="00C9110E" w:rsidRDefault="00C9110E">
            <w:pPr>
              <w:rPr>
                <w:rFonts w:eastAsia="仿宋_GB2312"/>
                <w:sz w:val="24"/>
                <w:szCs w:val="32"/>
              </w:rPr>
            </w:pPr>
            <w:r>
              <w:rPr>
                <w:rFonts w:eastAsia="仿宋_GB2312"/>
                <w:sz w:val="24"/>
                <w:szCs w:val="32"/>
              </w:rPr>
              <w:t>C-8</w:t>
            </w:r>
            <w:r>
              <w:rPr>
                <w:rFonts w:eastAsia="仿宋_GB2312" w:hint="eastAsia"/>
                <w:sz w:val="24"/>
                <w:szCs w:val="32"/>
              </w:rPr>
              <w:t>：临床结局报告评估工具开发过程与确认（如适用）；</w:t>
            </w:r>
          </w:p>
          <w:p w:rsidR="00C9110E" w:rsidRDefault="00C9110E">
            <w:pPr>
              <w:rPr>
                <w:rFonts w:eastAsia="仿宋_GB2312"/>
                <w:sz w:val="24"/>
                <w:szCs w:val="32"/>
              </w:rPr>
            </w:pPr>
            <w:r>
              <w:rPr>
                <w:rFonts w:eastAsia="仿宋_GB2312"/>
                <w:sz w:val="24"/>
                <w:szCs w:val="32"/>
              </w:rPr>
              <w:t>C-9</w:t>
            </w:r>
            <w:r>
              <w:rPr>
                <w:rFonts w:eastAsia="仿宋_GB2312" w:hint="eastAsia"/>
                <w:sz w:val="24"/>
                <w:szCs w:val="32"/>
              </w:rPr>
              <w:t>：其他（如适用）。</w:t>
            </w:r>
          </w:p>
        </w:tc>
      </w:tr>
      <w:tr w:rsidR="00C9110E" w:rsidTr="00C9110E">
        <w:trPr>
          <w:trHeight w:val="2403"/>
          <w:jc w:val="center"/>
        </w:trPr>
        <w:tc>
          <w:tcPr>
            <w:tcW w:w="2173"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szCs w:val="32"/>
              </w:rPr>
            </w:pPr>
            <w:r>
              <w:rPr>
                <w:rFonts w:eastAsia="仿宋_GB2312"/>
                <w:sz w:val="24"/>
                <w:szCs w:val="32"/>
              </w:rPr>
              <w:t>D</w:t>
            </w:r>
            <w:r>
              <w:rPr>
                <w:rFonts w:eastAsia="仿宋_GB2312" w:hint="eastAsia"/>
                <w:sz w:val="24"/>
                <w:szCs w:val="32"/>
              </w:rPr>
              <w:t>阶段：</w:t>
            </w:r>
          </w:p>
          <w:p w:rsidR="00C9110E" w:rsidRDefault="00C9110E">
            <w:pPr>
              <w:rPr>
                <w:rFonts w:eastAsia="仿宋_GB2312"/>
                <w:sz w:val="24"/>
                <w:szCs w:val="32"/>
              </w:rPr>
            </w:pPr>
            <w:r>
              <w:rPr>
                <w:rFonts w:eastAsia="仿宋_GB2312" w:hint="eastAsia"/>
                <w:sz w:val="24"/>
                <w:szCs w:val="32"/>
              </w:rPr>
              <w:t>上市申请前</w:t>
            </w:r>
            <w:r>
              <w:rPr>
                <w:rFonts w:eastAsia="仿宋_GB2312"/>
                <w:sz w:val="24"/>
                <w:szCs w:val="32"/>
              </w:rPr>
              <w:t>/</w:t>
            </w:r>
            <w:r>
              <w:rPr>
                <w:rFonts w:eastAsia="仿宋_GB2312" w:hint="eastAsia"/>
                <w:sz w:val="24"/>
                <w:szCs w:val="32"/>
              </w:rPr>
              <w:t>上市申请阶段</w:t>
            </w:r>
          </w:p>
        </w:tc>
        <w:tc>
          <w:tcPr>
            <w:tcW w:w="6123"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4"/>
                <w:szCs w:val="32"/>
              </w:rPr>
            </w:pPr>
            <w:r>
              <w:rPr>
                <w:rFonts w:eastAsia="仿宋_GB2312"/>
                <w:sz w:val="24"/>
                <w:szCs w:val="32"/>
              </w:rPr>
              <w:t>D-1</w:t>
            </w:r>
            <w:r>
              <w:rPr>
                <w:rFonts w:eastAsia="仿宋_GB2312" w:hint="eastAsia"/>
                <w:sz w:val="24"/>
                <w:szCs w:val="32"/>
              </w:rPr>
              <w:t>：</w:t>
            </w:r>
            <w:r>
              <w:rPr>
                <w:rFonts w:eastAsia="仿宋_GB2312"/>
                <w:sz w:val="24"/>
                <w:szCs w:val="32"/>
              </w:rPr>
              <w:t>D</w:t>
            </w:r>
            <w:r>
              <w:rPr>
                <w:rFonts w:eastAsia="仿宋_GB2312" w:hint="eastAsia"/>
                <w:sz w:val="24"/>
                <w:szCs w:val="32"/>
              </w:rPr>
              <w:t>阶段工作要点总结表</w:t>
            </w:r>
            <w:r>
              <w:rPr>
                <w:rFonts w:eastAsia="仿宋_GB2312"/>
                <w:sz w:val="24"/>
                <w:szCs w:val="32"/>
              </w:rPr>
              <w:t>*</w:t>
            </w:r>
            <w:r>
              <w:rPr>
                <w:rFonts w:eastAsia="仿宋_GB2312" w:hint="eastAsia"/>
                <w:sz w:val="24"/>
                <w:szCs w:val="32"/>
              </w:rPr>
              <w:t>；</w:t>
            </w:r>
          </w:p>
          <w:p w:rsidR="00C9110E" w:rsidRDefault="00C9110E">
            <w:pPr>
              <w:rPr>
                <w:rFonts w:eastAsia="仿宋_GB2312"/>
                <w:sz w:val="24"/>
                <w:szCs w:val="32"/>
              </w:rPr>
            </w:pPr>
            <w:r>
              <w:rPr>
                <w:rFonts w:eastAsia="仿宋_GB2312"/>
                <w:sz w:val="24"/>
                <w:szCs w:val="32"/>
              </w:rPr>
              <w:t>D-2</w:t>
            </w:r>
            <w:r>
              <w:rPr>
                <w:rFonts w:eastAsia="仿宋_GB2312" w:hint="eastAsia"/>
                <w:sz w:val="24"/>
                <w:szCs w:val="32"/>
              </w:rPr>
              <w:t>：</w:t>
            </w:r>
            <w:r>
              <w:rPr>
                <w:rFonts w:eastAsia="仿宋_GB2312"/>
                <w:sz w:val="24"/>
                <w:szCs w:val="32"/>
              </w:rPr>
              <w:t>D</w:t>
            </w:r>
            <w:r>
              <w:rPr>
                <w:rFonts w:eastAsia="仿宋_GB2312" w:hint="eastAsia"/>
                <w:sz w:val="24"/>
                <w:szCs w:val="32"/>
              </w:rPr>
              <w:t>阶段以患者为中心的获益风险评价总结表</w:t>
            </w:r>
            <w:r>
              <w:rPr>
                <w:rFonts w:eastAsia="仿宋_GB2312"/>
                <w:sz w:val="24"/>
                <w:szCs w:val="32"/>
              </w:rPr>
              <w:t>*</w:t>
            </w:r>
            <w:r>
              <w:rPr>
                <w:rFonts w:eastAsia="仿宋_GB2312" w:hint="eastAsia"/>
                <w:sz w:val="24"/>
                <w:szCs w:val="32"/>
              </w:rPr>
              <w:t>；</w:t>
            </w:r>
          </w:p>
          <w:p w:rsidR="00C9110E" w:rsidRDefault="00C9110E">
            <w:pPr>
              <w:rPr>
                <w:rFonts w:eastAsia="仿宋_GB2312"/>
                <w:sz w:val="24"/>
                <w:szCs w:val="32"/>
              </w:rPr>
            </w:pPr>
            <w:r>
              <w:rPr>
                <w:rFonts w:eastAsia="仿宋_GB2312"/>
                <w:sz w:val="24"/>
                <w:szCs w:val="32"/>
              </w:rPr>
              <w:t>D-3</w:t>
            </w:r>
            <w:r>
              <w:rPr>
                <w:rFonts w:eastAsia="仿宋_GB2312" w:hint="eastAsia"/>
                <w:sz w:val="24"/>
                <w:szCs w:val="32"/>
              </w:rPr>
              <w:t>：临床试验数据（关键临床试验需提供临床试验报告或</w:t>
            </w:r>
            <w:r>
              <w:rPr>
                <w:rFonts w:eastAsia="仿宋_GB2312"/>
                <w:sz w:val="24"/>
                <w:szCs w:val="32"/>
              </w:rPr>
              <w:t>top-line</w:t>
            </w:r>
            <w:r>
              <w:rPr>
                <w:rFonts w:eastAsia="仿宋_GB2312" w:hint="eastAsia"/>
                <w:sz w:val="24"/>
                <w:szCs w:val="32"/>
              </w:rPr>
              <w:t>数据）；</w:t>
            </w:r>
          </w:p>
          <w:p w:rsidR="00C9110E" w:rsidRDefault="00C9110E">
            <w:pPr>
              <w:rPr>
                <w:rFonts w:eastAsia="仿宋_GB2312"/>
                <w:sz w:val="24"/>
                <w:szCs w:val="32"/>
              </w:rPr>
            </w:pPr>
            <w:r>
              <w:rPr>
                <w:rFonts w:eastAsia="仿宋_GB2312"/>
                <w:sz w:val="24"/>
                <w:szCs w:val="32"/>
              </w:rPr>
              <w:t>D-4</w:t>
            </w:r>
            <w:r>
              <w:rPr>
                <w:rFonts w:eastAsia="仿宋_GB2312" w:hint="eastAsia"/>
                <w:sz w:val="24"/>
                <w:szCs w:val="32"/>
              </w:rPr>
              <w:t>：组织患者参与获益风险评价</w:t>
            </w:r>
            <w:r>
              <w:rPr>
                <w:rFonts w:eastAsia="仿宋_GB2312"/>
                <w:sz w:val="24"/>
                <w:szCs w:val="32"/>
              </w:rPr>
              <w:t>/</w:t>
            </w:r>
            <w:r>
              <w:rPr>
                <w:rFonts w:eastAsia="仿宋_GB2312" w:hint="eastAsia"/>
                <w:sz w:val="24"/>
                <w:szCs w:val="32"/>
              </w:rPr>
              <w:t>说明书</w:t>
            </w:r>
            <w:r>
              <w:rPr>
                <w:rFonts w:eastAsia="仿宋_GB2312"/>
                <w:sz w:val="24"/>
                <w:szCs w:val="32"/>
              </w:rPr>
              <w:t>/RMP</w:t>
            </w:r>
            <w:r>
              <w:rPr>
                <w:rFonts w:eastAsia="仿宋_GB2312" w:hint="eastAsia"/>
                <w:sz w:val="24"/>
                <w:szCs w:val="32"/>
              </w:rPr>
              <w:t>讨论情况说明</w:t>
            </w:r>
            <w:r>
              <w:rPr>
                <w:rFonts w:eastAsia="仿宋_GB2312"/>
                <w:sz w:val="24"/>
                <w:szCs w:val="32"/>
              </w:rPr>
              <w:t>/</w:t>
            </w:r>
            <w:r>
              <w:rPr>
                <w:rFonts w:eastAsia="仿宋_GB2312" w:hint="eastAsia"/>
                <w:sz w:val="24"/>
                <w:szCs w:val="32"/>
              </w:rPr>
              <w:t>计划；</w:t>
            </w:r>
          </w:p>
          <w:p w:rsidR="00C9110E" w:rsidRDefault="00C9110E">
            <w:pPr>
              <w:rPr>
                <w:rFonts w:eastAsia="仿宋_GB2312"/>
                <w:sz w:val="24"/>
                <w:szCs w:val="32"/>
              </w:rPr>
            </w:pPr>
            <w:r>
              <w:rPr>
                <w:rFonts w:eastAsia="仿宋_GB2312"/>
                <w:sz w:val="24"/>
                <w:szCs w:val="32"/>
              </w:rPr>
              <w:t>D-5</w:t>
            </w:r>
            <w:r>
              <w:rPr>
                <w:rFonts w:eastAsia="仿宋_GB2312" w:hint="eastAsia"/>
                <w:sz w:val="24"/>
                <w:szCs w:val="32"/>
              </w:rPr>
              <w:t>：其他（如适用）。</w:t>
            </w:r>
          </w:p>
        </w:tc>
      </w:tr>
      <w:tr w:rsidR="00C9110E" w:rsidTr="00C9110E">
        <w:trPr>
          <w:trHeight w:val="2111"/>
          <w:jc w:val="center"/>
        </w:trPr>
        <w:tc>
          <w:tcPr>
            <w:tcW w:w="2173"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szCs w:val="32"/>
              </w:rPr>
            </w:pPr>
            <w:r>
              <w:rPr>
                <w:rFonts w:eastAsia="仿宋_GB2312"/>
                <w:sz w:val="24"/>
                <w:szCs w:val="32"/>
              </w:rPr>
              <w:t>E</w:t>
            </w:r>
            <w:r>
              <w:rPr>
                <w:rFonts w:eastAsia="仿宋_GB2312" w:hint="eastAsia"/>
                <w:sz w:val="24"/>
                <w:szCs w:val="32"/>
              </w:rPr>
              <w:t>阶段：</w:t>
            </w:r>
          </w:p>
          <w:p w:rsidR="00C9110E" w:rsidRDefault="00C9110E">
            <w:pPr>
              <w:rPr>
                <w:rFonts w:eastAsia="仿宋_GB2312"/>
                <w:sz w:val="24"/>
                <w:szCs w:val="32"/>
              </w:rPr>
            </w:pPr>
            <w:r>
              <w:rPr>
                <w:rFonts w:eastAsia="仿宋_GB2312" w:hint="eastAsia"/>
                <w:sz w:val="24"/>
                <w:szCs w:val="32"/>
              </w:rPr>
              <w:t>上市后阶段</w:t>
            </w:r>
          </w:p>
        </w:tc>
        <w:tc>
          <w:tcPr>
            <w:tcW w:w="6123"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4"/>
                <w:szCs w:val="32"/>
              </w:rPr>
            </w:pPr>
            <w:r>
              <w:rPr>
                <w:rFonts w:eastAsia="仿宋_GB2312"/>
                <w:sz w:val="24"/>
                <w:szCs w:val="32"/>
              </w:rPr>
              <w:t>E-1</w:t>
            </w:r>
            <w:r>
              <w:rPr>
                <w:rFonts w:eastAsia="仿宋_GB2312" w:hint="eastAsia"/>
                <w:sz w:val="24"/>
                <w:szCs w:val="32"/>
              </w:rPr>
              <w:t>：</w:t>
            </w:r>
            <w:r>
              <w:rPr>
                <w:rFonts w:eastAsia="仿宋_GB2312"/>
                <w:sz w:val="24"/>
                <w:szCs w:val="32"/>
              </w:rPr>
              <w:t>E</w:t>
            </w:r>
            <w:r>
              <w:rPr>
                <w:rFonts w:eastAsia="仿宋_GB2312" w:hint="eastAsia"/>
                <w:sz w:val="24"/>
                <w:szCs w:val="32"/>
              </w:rPr>
              <w:t>阶段工作要点总结表</w:t>
            </w:r>
            <w:r>
              <w:rPr>
                <w:rFonts w:eastAsia="仿宋_GB2312"/>
                <w:sz w:val="24"/>
                <w:szCs w:val="32"/>
              </w:rPr>
              <w:t>*</w:t>
            </w:r>
            <w:r>
              <w:rPr>
                <w:rFonts w:eastAsia="仿宋_GB2312" w:hint="eastAsia"/>
                <w:sz w:val="24"/>
                <w:szCs w:val="32"/>
              </w:rPr>
              <w:t>；</w:t>
            </w:r>
          </w:p>
          <w:p w:rsidR="00C9110E" w:rsidRDefault="00C9110E">
            <w:pPr>
              <w:rPr>
                <w:rFonts w:eastAsia="仿宋_GB2312"/>
                <w:sz w:val="24"/>
                <w:szCs w:val="32"/>
              </w:rPr>
            </w:pPr>
            <w:r>
              <w:rPr>
                <w:rFonts w:eastAsia="仿宋_GB2312"/>
                <w:sz w:val="24"/>
                <w:szCs w:val="32"/>
              </w:rPr>
              <w:t>E-2</w:t>
            </w:r>
            <w:r>
              <w:rPr>
                <w:rFonts w:eastAsia="仿宋_GB2312" w:hint="eastAsia"/>
                <w:sz w:val="24"/>
                <w:szCs w:val="32"/>
              </w:rPr>
              <w:t>：患者体验数据研究计划；</w:t>
            </w:r>
          </w:p>
          <w:p w:rsidR="00C9110E" w:rsidRDefault="00C9110E">
            <w:pPr>
              <w:rPr>
                <w:rFonts w:eastAsia="仿宋_GB2312"/>
                <w:sz w:val="24"/>
                <w:szCs w:val="32"/>
              </w:rPr>
            </w:pPr>
            <w:r>
              <w:rPr>
                <w:rFonts w:eastAsia="仿宋_GB2312"/>
                <w:sz w:val="24"/>
                <w:szCs w:val="32"/>
              </w:rPr>
              <w:t>E-3</w:t>
            </w:r>
            <w:r>
              <w:rPr>
                <w:rFonts w:eastAsia="仿宋_GB2312" w:hint="eastAsia"/>
                <w:sz w:val="24"/>
                <w:szCs w:val="32"/>
              </w:rPr>
              <w:t>：以患者为中心的上市后研究方案（如适用）；</w:t>
            </w:r>
          </w:p>
          <w:p w:rsidR="00C9110E" w:rsidRDefault="00C9110E">
            <w:pPr>
              <w:rPr>
                <w:rFonts w:eastAsia="仿宋_GB2312"/>
                <w:sz w:val="24"/>
                <w:szCs w:val="32"/>
              </w:rPr>
            </w:pPr>
            <w:r>
              <w:rPr>
                <w:rFonts w:eastAsia="仿宋_GB2312"/>
                <w:sz w:val="24"/>
                <w:szCs w:val="32"/>
              </w:rPr>
              <w:t>E-4</w:t>
            </w:r>
            <w:r>
              <w:rPr>
                <w:rFonts w:eastAsia="仿宋_GB2312" w:hint="eastAsia"/>
                <w:sz w:val="24"/>
                <w:szCs w:val="32"/>
              </w:rPr>
              <w:t>：基于</w:t>
            </w:r>
            <w:r>
              <w:rPr>
                <w:rFonts w:eastAsia="仿宋_GB2312"/>
                <w:sz w:val="24"/>
                <w:szCs w:val="32"/>
              </w:rPr>
              <w:t>PED</w:t>
            </w:r>
            <w:r>
              <w:rPr>
                <w:rFonts w:eastAsia="仿宋_GB2312" w:hint="eastAsia"/>
                <w:sz w:val="24"/>
                <w:szCs w:val="32"/>
              </w:rPr>
              <w:t>数据的</w:t>
            </w:r>
            <w:r>
              <w:rPr>
                <w:rFonts w:eastAsia="仿宋_GB2312"/>
                <w:sz w:val="24"/>
                <w:szCs w:val="32"/>
              </w:rPr>
              <w:t>RMP/</w:t>
            </w:r>
            <w:r>
              <w:rPr>
                <w:rFonts w:eastAsia="仿宋_GB2312" w:hint="eastAsia"/>
                <w:sz w:val="24"/>
                <w:szCs w:val="32"/>
              </w:rPr>
              <w:t>说明书修订计划（如适用）；</w:t>
            </w:r>
          </w:p>
          <w:p w:rsidR="00C9110E" w:rsidRDefault="00C9110E">
            <w:pPr>
              <w:rPr>
                <w:rFonts w:eastAsia="仿宋_GB2312"/>
                <w:sz w:val="24"/>
                <w:szCs w:val="32"/>
              </w:rPr>
            </w:pPr>
            <w:r>
              <w:rPr>
                <w:rFonts w:eastAsia="仿宋_GB2312"/>
                <w:sz w:val="24"/>
                <w:szCs w:val="32"/>
              </w:rPr>
              <w:t>E-5</w:t>
            </w:r>
            <w:r>
              <w:rPr>
                <w:rFonts w:eastAsia="仿宋_GB2312" w:hint="eastAsia"/>
                <w:sz w:val="24"/>
                <w:szCs w:val="32"/>
              </w:rPr>
              <w:t>：药物进一步研发计划（包括新增适应症）（如适用）；</w:t>
            </w:r>
          </w:p>
          <w:p w:rsidR="00C9110E" w:rsidRDefault="00C9110E">
            <w:pPr>
              <w:rPr>
                <w:rFonts w:eastAsia="仿宋_GB2312"/>
                <w:sz w:val="24"/>
                <w:szCs w:val="32"/>
              </w:rPr>
            </w:pPr>
            <w:r>
              <w:rPr>
                <w:rFonts w:eastAsia="仿宋_GB2312"/>
                <w:sz w:val="24"/>
                <w:szCs w:val="32"/>
              </w:rPr>
              <w:t>E-6</w:t>
            </w:r>
            <w:r>
              <w:rPr>
                <w:rFonts w:eastAsia="仿宋_GB2312" w:hint="eastAsia"/>
                <w:sz w:val="24"/>
                <w:szCs w:val="32"/>
              </w:rPr>
              <w:t>：其他（如适用）。</w:t>
            </w:r>
          </w:p>
        </w:tc>
      </w:tr>
    </w:tbl>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lastRenderedPageBreak/>
        <w:t>除标注</w:t>
      </w:r>
      <w:r>
        <w:rPr>
          <w:rFonts w:eastAsia="仿宋_GB2312"/>
          <w:sz w:val="28"/>
          <w:szCs w:val="28"/>
        </w:rPr>
        <w:t>“</w:t>
      </w:r>
      <w:r>
        <w:rPr>
          <w:rFonts w:eastAsia="仿宋_GB2312" w:hint="eastAsia"/>
          <w:sz w:val="28"/>
          <w:szCs w:val="28"/>
        </w:rPr>
        <w:t>如适用</w:t>
      </w:r>
      <w:r>
        <w:rPr>
          <w:rFonts w:eastAsia="仿宋_GB2312"/>
          <w:sz w:val="28"/>
          <w:szCs w:val="28"/>
        </w:rPr>
        <w:t>”</w:t>
      </w:r>
      <w:r>
        <w:rPr>
          <w:rFonts w:eastAsia="仿宋_GB2312" w:hint="eastAsia"/>
          <w:sz w:val="28"/>
          <w:szCs w:val="28"/>
        </w:rPr>
        <w:t>的资料以外，其他资料均为申请人在申请时必须提交的资料。</w:t>
      </w:r>
      <w:r>
        <w:rPr>
          <w:rFonts w:eastAsia="仿宋_GB2312"/>
          <w:sz w:val="28"/>
          <w:szCs w:val="28"/>
        </w:rPr>
        <w:t>“*”</w:t>
      </w:r>
      <w:r>
        <w:rPr>
          <w:rFonts w:eastAsia="仿宋_GB2312" w:hint="eastAsia"/>
          <w:sz w:val="28"/>
          <w:szCs w:val="28"/>
        </w:rPr>
        <w:t>所标注的表格见《</w:t>
      </w:r>
      <w:r>
        <w:rPr>
          <w:rFonts w:eastAsia="仿宋_GB2312"/>
          <w:sz w:val="28"/>
          <w:szCs w:val="28"/>
        </w:rPr>
        <w:t>“</w:t>
      </w:r>
      <w:r>
        <w:rPr>
          <w:rFonts w:eastAsia="仿宋_GB2312" w:hint="eastAsia"/>
          <w:sz w:val="28"/>
          <w:szCs w:val="28"/>
        </w:rPr>
        <w:t>以患者为中心的罕见疾病药物研发</w:t>
      </w:r>
      <w:r>
        <w:rPr>
          <w:rFonts w:eastAsia="仿宋_GB2312"/>
          <w:sz w:val="28"/>
          <w:szCs w:val="28"/>
        </w:rPr>
        <w:t>”</w:t>
      </w:r>
      <w:r>
        <w:rPr>
          <w:rFonts w:eastAsia="仿宋_GB2312" w:hint="eastAsia"/>
          <w:sz w:val="28"/>
          <w:szCs w:val="28"/>
        </w:rPr>
        <w:t>实施框架》中各阶段所附附件。除</w:t>
      </w:r>
      <w:r>
        <w:rPr>
          <w:rFonts w:eastAsia="仿宋_GB2312"/>
          <w:sz w:val="28"/>
          <w:szCs w:val="28"/>
        </w:rPr>
        <w:t>“*”</w:t>
      </w:r>
      <w:r>
        <w:rPr>
          <w:rFonts w:eastAsia="仿宋_GB2312" w:hint="eastAsia"/>
          <w:sz w:val="28"/>
          <w:szCs w:val="28"/>
        </w:rPr>
        <w:t>所标注的表格以外，</w:t>
      </w:r>
      <w:proofErr w:type="gramStart"/>
      <w:r>
        <w:rPr>
          <w:rFonts w:eastAsia="仿宋_GB2312" w:hint="eastAsia"/>
          <w:sz w:val="28"/>
          <w:szCs w:val="28"/>
        </w:rPr>
        <w:t>药审中心</w:t>
      </w:r>
      <w:proofErr w:type="gramEnd"/>
      <w:r>
        <w:rPr>
          <w:rFonts w:eastAsia="仿宋_GB2312" w:hint="eastAsia"/>
          <w:sz w:val="28"/>
          <w:szCs w:val="28"/>
        </w:rPr>
        <w:t>对其他资料无统一格式要求。所涉及的</w:t>
      </w:r>
      <w:r>
        <w:rPr>
          <w:rFonts w:eastAsia="仿宋_GB2312"/>
          <w:sz w:val="28"/>
          <w:szCs w:val="28"/>
        </w:rPr>
        <w:t>“</w:t>
      </w:r>
      <w:r>
        <w:rPr>
          <w:rFonts w:eastAsia="仿宋_GB2312" w:hint="eastAsia"/>
          <w:sz w:val="28"/>
          <w:szCs w:val="28"/>
        </w:rPr>
        <w:t>以患者为中心的罕见疾病药物研发</w:t>
      </w:r>
      <w:r>
        <w:rPr>
          <w:rFonts w:eastAsia="仿宋_GB2312"/>
          <w:sz w:val="28"/>
          <w:szCs w:val="28"/>
        </w:rPr>
        <w:t>”</w:t>
      </w:r>
      <w:r>
        <w:rPr>
          <w:rFonts w:eastAsia="仿宋_GB2312" w:hint="eastAsia"/>
          <w:sz w:val="28"/>
          <w:szCs w:val="28"/>
        </w:rPr>
        <w:t>工作均指有中国患者</w:t>
      </w:r>
      <w:r>
        <w:rPr>
          <w:rFonts w:eastAsia="仿宋_GB2312"/>
          <w:sz w:val="28"/>
          <w:szCs w:val="28"/>
        </w:rPr>
        <w:t>/</w:t>
      </w:r>
      <w:r>
        <w:rPr>
          <w:rFonts w:eastAsia="仿宋_GB2312" w:hint="eastAsia"/>
          <w:sz w:val="28"/>
          <w:szCs w:val="28"/>
        </w:rPr>
        <w:t>受试者参与的相关工作。</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需说明的问题如下：</w:t>
      </w:r>
    </w:p>
    <w:p w:rsidR="00C9110E" w:rsidRDefault="00C9110E" w:rsidP="00C9110E">
      <w:pPr>
        <w:snapToGrid w:val="0"/>
        <w:spacing w:line="360" w:lineRule="auto"/>
        <w:ind w:firstLineChars="200" w:firstLine="560"/>
        <w:rPr>
          <w:rFonts w:eastAsia="MS Mincho"/>
          <w:sz w:val="28"/>
          <w:szCs w:val="28"/>
          <w:lang w:eastAsia="ja-JP"/>
        </w:rPr>
      </w:pPr>
      <w:r>
        <w:rPr>
          <w:rFonts w:ascii="宋体" w:hAnsi="宋体" w:cs="宋体" w:hint="eastAsia"/>
          <w:sz w:val="28"/>
          <w:szCs w:val="28"/>
          <w:lang w:eastAsia="ja-JP"/>
        </w:rPr>
        <w:t>①</w:t>
      </w:r>
      <w:r>
        <w:rPr>
          <w:rFonts w:eastAsia="仿宋_GB2312" w:hint="eastAsia"/>
          <w:sz w:val="28"/>
          <w:szCs w:val="28"/>
        </w:rPr>
        <w:t>申请人可开展实施框架中所列举的所有工作，或选择其中一项或几项工作开展。</w:t>
      </w:r>
    </w:p>
    <w:p w:rsidR="00C9110E" w:rsidRDefault="00C9110E" w:rsidP="00C9110E">
      <w:pPr>
        <w:snapToGrid w:val="0"/>
        <w:spacing w:line="360" w:lineRule="auto"/>
        <w:ind w:firstLineChars="200" w:firstLine="560"/>
        <w:rPr>
          <w:rFonts w:eastAsia="仿宋_GB2312"/>
          <w:sz w:val="28"/>
          <w:szCs w:val="28"/>
        </w:rPr>
      </w:pPr>
      <w:r>
        <w:rPr>
          <w:rFonts w:ascii="宋体" w:hAnsi="宋体" w:cs="宋体" w:hint="eastAsia"/>
          <w:sz w:val="28"/>
          <w:szCs w:val="28"/>
        </w:rPr>
        <w:t>②</w:t>
      </w:r>
      <w:r>
        <w:rPr>
          <w:rFonts w:eastAsia="仿宋_GB2312" w:hint="eastAsia"/>
          <w:sz w:val="28"/>
          <w:szCs w:val="28"/>
        </w:rPr>
        <w:t>涉及临床试验实施的</w:t>
      </w:r>
      <w:r>
        <w:rPr>
          <w:rFonts w:eastAsia="仿宋_GB2312"/>
          <w:sz w:val="28"/>
          <w:szCs w:val="28"/>
        </w:rPr>
        <w:t>B</w:t>
      </w:r>
      <w:r>
        <w:rPr>
          <w:rFonts w:eastAsia="仿宋_GB2312" w:hint="eastAsia"/>
          <w:sz w:val="28"/>
          <w:szCs w:val="28"/>
        </w:rPr>
        <w:t>阶段与</w:t>
      </w:r>
      <w:r>
        <w:rPr>
          <w:rFonts w:eastAsia="仿宋_GB2312"/>
          <w:sz w:val="28"/>
          <w:szCs w:val="28"/>
        </w:rPr>
        <w:t>C</w:t>
      </w:r>
      <w:r>
        <w:rPr>
          <w:rFonts w:eastAsia="仿宋_GB2312" w:hint="eastAsia"/>
          <w:sz w:val="28"/>
          <w:szCs w:val="28"/>
        </w:rPr>
        <w:t>阶段，建议包含数字健康技术（</w:t>
      </w:r>
      <w:r>
        <w:rPr>
          <w:rFonts w:eastAsia="仿宋_GB2312"/>
          <w:sz w:val="28"/>
          <w:szCs w:val="28"/>
        </w:rPr>
        <w:t>Digital health technologies</w:t>
      </w:r>
      <w:r>
        <w:rPr>
          <w:rFonts w:eastAsia="仿宋_GB2312" w:hint="eastAsia"/>
          <w:sz w:val="28"/>
          <w:szCs w:val="28"/>
        </w:rPr>
        <w:t>，</w:t>
      </w:r>
      <w:r>
        <w:rPr>
          <w:rFonts w:eastAsia="仿宋_GB2312"/>
          <w:sz w:val="28"/>
          <w:szCs w:val="28"/>
        </w:rPr>
        <w:t>DHT</w:t>
      </w:r>
      <w:r>
        <w:rPr>
          <w:rFonts w:eastAsia="仿宋_GB2312" w:hint="eastAsia"/>
          <w:sz w:val="28"/>
          <w:szCs w:val="28"/>
        </w:rPr>
        <w:t>）</w:t>
      </w:r>
      <w:r>
        <w:rPr>
          <w:rFonts w:eastAsia="仿宋_GB2312"/>
          <w:sz w:val="28"/>
          <w:szCs w:val="28"/>
        </w:rPr>
        <w:t>/</w:t>
      </w:r>
      <w:r>
        <w:rPr>
          <w:rFonts w:eastAsia="仿宋_GB2312" w:hint="eastAsia"/>
          <w:sz w:val="28"/>
          <w:szCs w:val="28"/>
        </w:rPr>
        <w:t>去中心化临床试验（</w:t>
      </w:r>
      <w:r>
        <w:rPr>
          <w:rFonts w:eastAsia="仿宋_GB2312"/>
          <w:sz w:val="28"/>
          <w:szCs w:val="28"/>
        </w:rPr>
        <w:t>Decentralized Clinical Trials</w:t>
      </w:r>
      <w:r>
        <w:rPr>
          <w:rFonts w:eastAsia="仿宋_GB2312" w:hint="eastAsia"/>
          <w:sz w:val="28"/>
          <w:szCs w:val="28"/>
        </w:rPr>
        <w:t>，</w:t>
      </w:r>
      <w:r>
        <w:rPr>
          <w:rFonts w:eastAsia="仿宋_GB2312"/>
          <w:sz w:val="28"/>
          <w:szCs w:val="28"/>
        </w:rPr>
        <w:t>DCT</w:t>
      </w:r>
      <w:r>
        <w:rPr>
          <w:rFonts w:eastAsia="仿宋_GB2312" w:hint="eastAsia"/>
          <w:sz w:val="28"/>
          <w:szCs w:val="28"/>
        </w:rPr>
        <w:t>）的相关元素。</w:t>
      </w:r>
    </w:p>
    <w:p w:rsidR="00C9110E" w:rsidRDefault="00C9110E" w:rsidP="00C9110E">
      <w:pPr>
        <w:snapToGrid w:val="0"/>
        <w:spacing w:line="360" w:lineRule="auto"/>
        <w:ind w:firstLineChars="200" w:firstLine="560"/>
        <w:outlineLvl w:val="1"/>
        <w:rPr>
          <w:rFonts w:eastAsia="楷体"/>
          <w:bCs/>
          <w:sz w:val="28"/>
          <w:szCs w:val="28"/>
        </w:rPr>
      </w:pPr>
      <w:bookmarkStart w:id="4" w:name="_Toc31967"/>
      <w:r>
        <w:rPr>
          <w:rFonts w:eastAsia="楷体"/>
          <w:bCs/>
          <w:sz w:val="28"/>
          <w:szCs w:val="28"/>
        </w:rPr>
        <w:t xml:space="preserve">1.3 </w:t>
      </w:r>
      <w:r>
        <w:rPr>
          <w:rFonts w:eastAsia="楷体" w:hint="eastAsia"/>
          <w:bCs/>
          <w:sz w:val="28"/>
          <w:szCs w:val="28"/>
        </w:rPr>
        <w:t>纳入标准</w:t>
      </w:r>
      <w:bookmarkEnd w:id="4"/>
      <w:r>
        <w:rPr>
          <w:rFonts w:eastAsia="楷体"/>
          <w:bCs/>
          <w:sz w:val="28"/>
          <w:szCs w:val="28"/>
        </w:rPr>
        <w:t xml:space="preserve">      </w:t>
      </w:r>
    </w:p>
    <w:p w:rsidR="00C9110E" w:rsidRDefault="00C9110E" w:rsidP="00C9110E">
      <w:pPr>
        <w:snapToGrid w:val="0"/>
        <w:spacing w:line="360" w:lineRule="auto"/>
        <w:ind w:firstLineChars="200" w:firstLine="560"/>
        <w:rPr>
          <w:rFonts w:eastAsia="仿宋_GB2312"/>
          <w:sz w:val="28"/>
          <w:szCs w:val="28"/>
        </w:rPr>
      </w:pP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为试点项目，计划</w:t>
      </w:r>
      <w:r>
        <w:rPr>
          <w:rFonts w:eastAsia="仿宋_GB2312"/>
          <w:sz w:val="28"/>
          <w:szCs w:val="28"/>
        </w:rPr>
        <w:t>A</w:t>
      </w:r>
      <w:r>
        <w:rPr>
          <w:rFonts w:eastAsia="仿宋_GB2312" w:hint="eastAsia"/>
          <w:sz w:val="28"/>
          <w:szCs w:val="28"/>
        </w:rPr>
        <w:t>、</w:t>
      </w:r>
      <w:r>
        <w:rPr>
          <w:rFonts w:eastAsia="仿宋_GB2312"/>
          <w:sz w:val="28"/>
          <w:szCs w:val="28"/>
        </w:rPr>
        <w:t>B</w:t>
      </w:r>
      <w:r>
        <w:rPr>
          <w:rFonts w:eastAsia="仿宋_GB2312" w:hint="eastAsia"/>
          <w:sz w:val="28"/>
          <w:szCs w:val="28"/>
        </w:rPr>
        <w:t>、</w:t>
      </w:r>
      <w:r>
        <w:rPr>
          <w:rFonts w:eastAsia="仿宋_GB2312"/>
          <w:sz w:val="28"/>
          <w:szCs w:val="28"/>
        </w:rPr>
        <w:t>C</w:t>
      </w:r>
      <w:r>
        <w:rPr>
          <w:rFonts w:eastAsia="仿宋_GB2312" w:hint="eastAsia"/>
          <w:sz w:val="28"/>
          <w:szCs w:val="28"/>
        </w:rPr>
        <w:t>、</w:t>
      </w:r>
      <w:r>
        <w:rPr>
          <w:rFonts w:eastAsia="仿宋_GB2312"/>
          <w:sz w:val="28"/>
          <w:szCs w:val="28"/>
        </w:rPr>
        <w:t>D</w:t>
      </w:r>
      <w:r>
        <w:rPr>
          <w:rFonts w:eastAsia="仿宋_GB2312" w:hint="eastAsia"/>
          <w:sz w:val="28"/>
          <w:szCs w:val="28"/>
        </w:rPr>
        <w:t>、</w:t>
      </w:r>
      <w:r>
        <w:rPr>
          <w:rFonts w:eastAsia="仿宋_GB2312"/>
          <w:sz w:val="28"/>
          <w:szCs w:val="28"/>
        </w:rPr>
        <w:t>E</w:t>
      </w:r>
      <w:r>
        <w:rPr>
          <w:rFonts w:eastAsia="仿宋_GB2312" w:hint="eastAsia"/>
          <w:sz w:val="28"/>
          <w:szCs w:val="28"/>
        </w:rPr>
        <w:t>阶段各纳入</w:t>
      </w:r>
      <w:r>
        <w:rPr>
          <w:rFonts w:eastAsia="仿宋_GB2312"/>
          <w:sz w:val="28"/>
          <w:szCs w:val="28"/>
        </w:rPr>
        <w:t>1</w:t>
      </w:r>
      <w:r>
        <w:rPr>
          <w:rFonts w:eastAsia="仿宋_GB2312" w:hint="eastAsia"/>
          <w:sz w:val="28"/>
          <w:szCs w:val="28"/>
        </w:rPr>
        <w:t>—</w:t>
      </w:r>
      <w:r>
        <w:rPr>
          <w:rFonts w:eastAsia="仿宋_GB2312"/>
          <w:sz w:val="28"/>
          <w:szCs w:val="28"/>
        </w:rPr>
        <w:t>2</w:t>
      </w:r>
      <w:r>
        <w:rPr>
          <w:rFonts w:eastAsia="仿宋_GB2312" w:hint="eastAsia"/>
          <w:sz w:val="28"/>
          <w:szCs w:val="28"/>
        </w:rPr>
        <w:t>个品种，中心将选择各个阶段中拟开展的“以患者为中心”的药物研发工作具有代表性的品种纳入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此外，根据申请的阶段不同，选择纳入品种的</w:t>
      </w:r>
      <w:proofErr w:type="gramStart"/>
      <w:r>
        <w:rPr>
          <w:rFonts w:eastAsia="仿宋_GB2312" w:hint="eastAsia"/>
          <w:sz w:val="28"/>
          <w:szCs w:val="28"/>
        </w:rPr>
        <w:t>考量</w:t>
      </w:r>
      <w:proofErr w:type="gramEnd"/>
      <w:r>
        <w:rPr>
          <w:rFonts w:eastAsia="仿宋_GB2312" w:hint="eastAsia"/>
          <w:sz w:val="28"/>
          <w:szCs w:val="28"/>
        </w:rPr>
        <w:t>也有所不同。整体而言，在选择纳入品种时，还将从以下四个维度进行考虑：</w:t>
      </w:r>
      <w:r>
        <w:rPr>
          <w:rFonts w:eastAsia="仿宋_GB2312"/>
          <w:sz w:val="28"/>
          <w:szCs w:val="28"/>
        </w:rPr>
        <w:t xml:space="preserve">  </w:t>
      </w:r>
    </w:p>
    <w:p w:rsidR="00C9110E" w:rsidRDefault="00C9110E" w:rsidP="00C9110E">
      <w:pPr>
        <w:numPr>
          <w:ilvl w:val="0"/>
          <w:numId w:val="2"/>
        </w:numPr>
        <w:snapToGrid w:val="0"/>
        <w:spacing w:line="360" w:lineRule="auto"/>
        <w:ind w:left="840"/>
        <w:rPr>
          <w:rFonts w:eastAsia="仿宋_GB2312"/>
          <w:sz w:val="28"/>
          <w:szCs w:val="28"/>
        </w:rPr>
      </w:pPr>
      <w:r>
        <w:rPr>
          <w:rFonts w:eastAsia="仿宋_GB2312" w:hint="eastAsia"/>
          <w:sz w:val="28"/>
          <w:szCs w:val="28"/>
        </w:rPr>
        <w:t>对疾病的认知程度；</w:t>
      </w:r>
    </w:p>
    <w:p w:rsidR="00C9110E" w:rsidRDefault="00C9110E" w:rsidP="00C9110E">
      <w:pPr>
        <w:numPr>
          <w:ilvl w:val="0"/>
          <w:numId w:val="2"/>
        </w:numPr>
        <w:snapToGrid w:val="0"/>
        <w:spacing w:line="360" w:lineRule="auto"/>
        <w:ind w:left="840"/>
        <w:rPr>
          <w:rFonts w:eastAsia="仿宋_GB2312"/>
          <w:sz w:val="28"/>
          <w:szCs w:val="28"/>
        </w:rPr>
      </w:pPr>
      <w:r>
        <w:rPr>
          <w:rFonts w:eastAsia="仿宋_GB2312" w:hint="eastAsia"/>
          <w:sz w:val="28"/>
          <w:szCs w:val="28"/>
        </w:rPr>
        <w:t>治疗急需性；</w:t>
      </w:r>
    </w:p>
    <w:p w:rsidR="00C9110E" w:rsidRDefault="00C9110E" w:rsidP="00C9110E">
      <w:pPr>
        <w:numPr>
          <w:ilvl w:val="0"/>
          <w:numId w:val="2"/>
        </w:numPr>
        <w:snapToGrid w:val="0"/>
        <w:spacing w:line="360" w:lineRule="auto"/>
        <w:ind w:left="840"/>
        <w:rPr>
          <w:rFonts w:eastAsia="仿宋_GB2312"/>
          <w:sz w:val="28"/>
          <w:szCs w:val="28"/>
        </w:rPr>
      </w:pPr>
      <w:r>
        <w:rPr>
          <w:rFonts w:eastAsia="仿宋_GB2312" w:hint="eastAsia"/>
          <w:sz w:val="28"/>
          <w:szCs w:val="28"/>
        </w:rPr>
        <w:t>产品机制的创新性：可分为</w:t>
      </w:r>
      <w:r>
        <w:rPr>
          <w:rFonts w:eastAsia="仿宋_GB2312"/>
          <w:sz w:val="28"/>
          <w:szCs w:val="28"/>
        </w:rPr>
        <w:t>“</w:t>
      </w:r>
      <w:r>
        <w:rPr>
          <w:rFonts w:eastAsia="仿宋_GB2312" w:hint="eastAsia"/>
          <w:sz w:val="28"/>
          <w:szCs w:val="28"/>
        </w:rPr>
        <w:t>全球首创（</w:t>
      </w:r>
      <w:r>
        <w:rPr>
          <w:rFonts w:eastAsia="仿宋_GB2312"/>
          <w:sz w:val="28"/>
          <w:szCs w:val="28"/>
        </w:rPr>
        <w:t>First-in-class</w:t>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已有同机制产品上市获批其他适应症</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已有同机制产品上市并获批相同罕见疾病适应症</w:t>
      </w:r>
      <w:r>
        <w:rPr>
          <w:rFonts w:eastAsia="仿宋_GB2312"/>
          <w:sz w:val="28"/>
          <w:szCs w:val="28"/>
        </w:rPr>
        <w:t>”</w:t>
      </w:r>
      <w:r>
        <w:rPr>
          <w:rFonts w:eastAsia="仿宋_GB2312" w:hint="eastAsia"/>
          <w:sz w:val="28"/>
          <w:szCs w:val="28"/>
        </w:rPr>
        <w:t>等情形；</w:t>
      </w:r>
    </w:p>
    <w:p w:rsidR="00C9110E" w:rsidRDefault="00C9110E" w:rsidP="00C9110E">
      <w:pPr>
        <w:numPr>
          <w:ilvl w:val="0"/>
          <w:numId w:val="2"/>
        </w:numPr>
        <w:snapToGrid w:val="0"/>
        <w:spacing w:line="360" w:lineRule="auto"/>
        <w:ind w:left="840"/>
        <w:rPr>
          <w:rFonts w:eastAsia="仿宋_GB2312"/>
          <w:sz w:val="28"/>
          <w:szCs w:val="28"/>
        </w:rPr>
      </w:pPr>
      <w:r>
        <w:rPr>
          <w:rFonts w:eastAsia="仿宋_GB2312" w:hint="eastAsia"/>
          <w:sz w:val="28"/>
          <w:szCs w:val="28"/>
        </w:rPr>
        <w:t>所提交药物研发期间患者参与方法（包括获取患者观点的计划书</w:t>
      </w:r>
      <w:r>
        <w:rPr>
          <w:rFonts w:eastAsia="仿宋_GB2312"/>
          <w:sz w:val="28"/>
          <w:szCs w:val="28"/>
        </w:rPr>
        <w:t>/</w:t>
      </w:r>
      <w:r>
        <w:rPr>
          <w:rFonts w:eastAsia="仿宋_GB2312" w:hint="eastAsia"/>
          <w:sz w:val="28"/>
          <w:szCs w:val="28"/>
        </w:rPr>
        <w:t>已获取的患者观点</w:t>
      </w:r>
      <w:r>
        <w:rPr>
          <w:rFonts w:eastAsia="仿宋_GB2312"/>
          <w:sz w:val="28"/>
          <w:szCs w:val="28"/>
        </w:rPr>
        <w:t>/</w:t>
      </w:r>
      <w:r>
        <w:rPr>
          <w:rFonts w:eastAsia="仿宋_GB2312" w:hint="eastAsia"/>
          <w:sz w:val="28"/>
          <w:szCs w:val="28"/>
        </w:rPr>
        <w:t>上市后患者治疗反馈收集计划）的可行性。</w:t>
      </w:r>
    </w:p>
    <w:p w:rsidR="00C9110E" w:rsidRDefault="00C9110E" w:rsidP="00C9110E">
      <w:pPr>
        <w:ind w:firstLineChars="200" w:firstLine="560"/>
        <w:jc w:val="center"/>
        <w:rPr>
          <w:rFonts w:eastAsia="仿宋_GB2312"/>
          <w:sz w:val="28"/>
          <w:szCs w:val="32"/>
        </w:rPr>
      </w:pPr>
      <w:r>
        <w:rPr>
          <w:rFonts w:eastAsia="仿宋_GB2312" w:hint="eastAsia"/>
          <w:sz w:val="28"/>
          <w:szCs w:val="32"/>
        </w:rPr>
        <w:lastRenderedPageBreak/>
        <w:t>表</w:t>
      </w:r>
      <w:r>
        <w:rPr>
          <w:rFonts w:eastAsia="仿宋_GB2312"/>
          <w:sz w:val="28"/>
          <w:szCs w:val="32"/>
        </w:rPr>
        <w:t xml:space="preserve">2 </w:t>
      </w:r>
      <w:r>
        <w:rPr>
          <w:rFonts w:eastAsia="仿宋_GB2312"/>
          <w:color w:val="000000"/>
          <w:sz w:val="28"/>
          <w:szCs w:val="32"/>
        </w:rPr>
        <w:t>“</w:t>
      </w:r>
      <w:r>
        <w:rPr>
          <w:rFonts w:eastAsia="仿宋_GB2312" w:hint="eastAsia"/>
          <w:color w:val="000000"/>
          <w:sz w:val="28"/>
          <w:szCs w:val="32"/>
        </w:rPr>
        <w:t>关爱计划</w:t>
      </w:r>
      <w:r>
        <w:rPr>
          <w:rFonts w:eastAsia="仿宋_GB2312"/>
          <w:color w:val="000000"/>
          <w:sz w:val="28"/>
          <w:szCs w:val="32"/>
        </w:rPr>
        <w:t>”</w:t>
      </w:r>
      <w:r>
        <w:rPr>
          <w:rFonts w:eastAsia="仿宋_GB2312" w:hint="eastAsia"/>
          <w:sz w:val="28"/>
          <w:szCs w:val="32"/>
        </w:rPr>
        <w:t>品种纳入标准</w:t>
      </w:r>
    </w:p>
    <w:tbl>
      <w:tblPr>
        <w:tblStyle w:val="af3"/>
        <w:tblW w:w="8280" w:type="dxa"/>
        <w:jc w:val="center"/>
        <w:tblInd w:w="0" w:type="dxa"/>
        <w:tblLayout w:type="fixed"/>
        <w:tblLook w:val="04A0" w:firstRow="1" w:lastRow="0" w:firstColumn="1" w:lastColumn="0" w:noHBand="0" w:noVBand="1"/>
      </w:tblPr>
      <w:tblGrid>
        <w:gridCol w:w="880"/>
        <w:gridCol w:w="1641"/>
        <w:gridCol w:w="1684"/>
        <w:gridCol w:w="3023"/>
        <w:gridCol w:w="1052"/>
      </w:tblGrid>
      <w:tr w:rsidR="00C9110E" w:rsidTr="00C9110E">
        <w:trPr>
          <w:jc w:val="center"/>
        </w:trPr>
        <w:tc>
          <w:tcPr>
            <w:tcW w:w="967" w:type="dxa"/>
            <w:tcBorders>
              <w:top w:val="single" w:sz="4" w:space="0" w:color="auto"/>
              <w:left w:val="single" w:sz="4" w:space="0" w:color="auto"/>
              <w:bottom w:val="single" w:sz="4" w:space="0" w:color="auto"/>
              <w:right w:val="single" w:sz="4" w:space="0" w:color="auto"/>
            </w:tcBorders>
            <w:vAlign w:val="center"/>
          </w:tcPr>
          <w:p w:rsidR="00C9110E" w:rsidRDefault="00C9110E">
            <w:pPr>
              <w:jc w:val="center"/>
              <w:rPr>
                <w:rFonts w:eastAsia="仿宋_GB2312"/>
                <w:sz w:val="22"/>
              </w:rPr>
            </w:pPr>
          </w:p>
        </w:tc>
        <w:tc>
          <w:tcPr>
            <w:tcW w:w="1830" w:type="dxa"/>
            <w:tcBorders>
              <w:top w:val="single" w:sz="4" w:space="0" w:color="auto"/>
              <w:left w:val="single" w:sz="4" w:space="0" w:color="auto"/>
              <w:bottom w:val="single" w:sz="4" w:space="0" w:color="auto"/>
              <w:right w:val="single" w:sz="4" w:space="0" w:color="auto"/>
            </w:tcBorders>
            <w:vAlign w:val="center"/>
            <w:hideMark/>
          </w:tcPr>
          <w:p w:rsidR="00C9110E" w:rsidRDefault="00C9110E">
            <w:pPr>
              <w:jc w:val="center"/>
              <w:rPr>
                <w:rFonts w:eastAsia="仿宋_GB2312"/>
                <w:sz w:val="22"/>
              </w:rPr>
            </w:pPr>
            <w:r>
              <w:rPr>
                <w:rFonts w:eastAsia="仿宋_GB2312" w:hint="eastAsia"/>
                <w:sz w:val="22"/>
              </w:rPr>
              <w:t>对疾病的</w:t>
            </w:r>
          </w:p>
          <w:p w:rsidR="00C9110E" w:rsidRDefault="00C9110E">
            <w:pPr>
              <w:jc w:val="center"/>
              <w:rPr>
                <w:rFonts w:eastAsia="仿宋_GB2312"/>
                <w:sz w:val="22"/>
              </w:rPr>
            </w:pPr>
            <w:r>
              <w:rPr>
                <w:rFonts w:eastAsia="仿宋_GB2312" w:hint="eastAsia"/>
                <w:sz w:val="22"/>
              </w:rPr>
              <w:t>认知程度</w:t>
            </w:r>
          </w:p>
        </w:tc>
        <w:tc>
          <w:tcPr>
            <w:tcW w:w="1878" w:type="dxa"/>
            <w:tcBorders>
              <w:top w:val="single" w:sz="4" w:space="0" w:color="auto"/>
              <w:left w:val="single" w:sz="4" w:space="0" w:color="auto"/>
              <w:bottom w:val="single" w:sz="4" w:space="0" w:color="auto"/>
              <w:right w:val="single" w:sz="4" w:space="0" w:color="auto"/>
            </w:tcBorders>
            <w:vAlign w:val="center"/>
            <w:hideMark/>
          </w:tcPr>
          <w:p w:rsidR="00C9110E" w:rsidRDefault="00C9110E">
            <w:pPr>
              <w:jc w:val="center"/>
              <w:rPr>
                <w:rFonts w:eastAsia="仿宋_GB2312"/>
                <w:sz w:val="22"/>
              </w:rPr>
            </w:pPr>
            <w:r>
              <w:rPr>
                <w:rFonts w:eastAsia="仿宋_GB2312" w:hint="eastAsia"/>
                <w:sz w:val="22"/>
              </w:rPr>
              <w:t>治疗急需性</w:t>
            </w:r>
          </w:p>
        </w:tc>
        <w:tc>
          <w:tcPr>
            <w:tcW w:w="339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jc w:val="center"/>
              <w:rPr>
                <w:rFonts w:eastAsia="仿宋_GB2312"/>
                <w:sz w:val="22"/>
              </w:rPr>
            </w:pPr>
            <w:r>
              <w:rPr>
                <w:rFonts w:eastAsia="仿宋_GB2312" w:hint="eastAsia"/>
                <w:sz w:val="22"/>
              </w:rPr>
              <w:t>产品机制的创新性</w:t>
            </w:r>
          </w:p>
        </w:tc>
        <w:tc>
          <w:tcPr>
            <w:tcW w:w="1161" w:type="dxa"/>
            <w:tcBorders>
              <w:top w:val="single" w:sz="4" w:space="0" w:color="auto"/>
              <w:left w:val="single" w:sz="4" w:space="0" w:color="auto"/>
              <w:bottom w:val="single" w:sz="4" w:space="0" w:color="auto"/>
              <w:right w:val="single" w:sz="4" w:space="0" w:color="auto"/>
            </w:tcBorders>
            <w:vAlign w:val="center"/>
            <w:hideMark/>
          </w:tcPr>
          <w:p w:rsidR="00C9110E" w:rsidRDefault="00C9110E">
            <w:pPr>
              <w:jc w:val="center"/>
              <w:rPr>
                <w:rFonts w:eastAsia="仿宋_GB2312"/>
                <w:sz w:val="22"/>
              </w:rPr>
            </w:pPr>
            <w:r>
              <w:rPr>
                <w:rFonts w:eastAsia="仿宋_GB2312" w:hint="eastAsia"/>
                <w:sz w:val="22"/>
              </w:rPr>
              <w:t>方法的可行性</w:t>
            </w:r>
          </w:p>
        </w:tc>
      </w:tr>
      <w:tr w:rsidR="00C9110E" w:rsidTr="00C9110E">
        <w:trPr>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sz w:val="22"/>
              </w:rPr>
              <w:t>A</w:t>
            </w:r>
            <w:r>
              <w:rPr>
                <w:rFonts w:eastAsia="仿宋_GB2312" w:hint="eastAsia"/>
                <w:sz w:val="22"/>
              </w:rPr>
              <w:t>阶段</w:t>
            </w:r>
          </w:p>
        </w:tc>
        <w:tc>
          <w:tcPr>
            <w:tcW w:w="1830"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hint="eastAsia"/>
                <w:sz w:val="22"/>
              </w:rPr>
              <w:t>所开发适应症认知度较低的产品将被优先考虑</w:t>
            </w:r>
          </w:p>
        </w:tc>
        <w:tc>
          <w:tcPr>
            <w:tcW w:w="1878" w:type="dxa"/>
            <w:vMerge w:val="restart"/>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hint="eastAsia"/>
                <w:sz w:val="22"/>
              </w:rPr>
              <w:t>所开发适应症的治疗急需性强的产品将被优先考虑</w:t>
            </w:r>
          </w:p>
        </w:tc>
        <w:tc>
          <w:tcPr>
            <w:tcW w:w="339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hint="eastAsia"/>
                <w:sz w:val="22"/>
              </w:rPr>
              <w:t>机制创新性高的产品将被优先考虑</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C9110E" w:rsidRDefault="00C9110E">
            <w:pPr>
              <w:jc w:val="center"/>
              <w:rPr>
                <w:rFonts w:eastAsia="仿宋_GB2312"/>
                <w:sz w:val="22"/>
              </w:rPr>
            </w:pPr>
            <w:r>
              <w:rPr>
                <w:rFonts w:eastAsia="仿宋_GB2312" w:hint="eastAsia"/>
                <w:sz w:val="22"/>
              </w:rPr>
              <w:t>可行</w:t>
            </w:r>
          </w:p>
          <w:p w:rsidR="00C9110E" w:rsidRDefault="00C9110E">
            <w:pPr>
              <w:jc w:val="center"/>
              <w:rPr>
                <w:rFonts w:eastAsia="仿宋_GB2312"/>
                <w:sz w:val="22"/>
              </w:rPr>
            </w:pPr>
            <w:r>
              <w:rPr>
                <w:rFonts w:eastAsia="仿宋_GB2312" w:hint="eastAsia"/>
                <w:sz w:val="22"/>
              </w:rPr>
              <w:t>性强</w:t>
            </w:r>
          </w:p>
        </w:tc>
      </w:tr>
      <w:tr w:rsidR="00C9110E" w:rsidTr="00C9110E">
        <w:trPr>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sz w:val="22"/>
              </w:rPr>
              <w:t>B</w:t>
            </w:r>
            <w:r>
              <w:rPr>
                <w:rFonts w:eastAsia="仿宋_GB2312" w:hint="eastAsia"/>
                <w:sz w:val="22"/>
              </w:rPr>
              <w:t>阶段</w:t>
            </w:r>
          </w:p>
        </w:tc>
        <w:tc>
          <w:tcPr>
            <w:tcW w:w="1830"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hint="eastAsia"/>
                <w:sz w:val="22"/>
              </w:rPr>
              <w:t>对所开发适应症有一定的认知</w:t>
            </w: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hint="eastAsia"/>
                <w:sz w:val="22"/>
              </w:rPr>
              <w:t>将纳入创新程度不同的产品；在</w:t>
            </w:r>
            <w:r>
              <w:rPr>
                <w:rFonts w:eastAsia="仿宋_GB2312"/>
                <w:sz w:val="22"/>
              </w:rPr>
              <w:t>“</w:t>
            </w:r>
            <w:r>
              <w:rPr>
                <w:rFonts w:eastAsia="仿宋_GB2312" w:hint="eastAsia"/>
                <w:sz w:val="22"/>
              </w:rPr>
              <w:t>关爱计划</w:t>
            </w:r>
            <w:r>
              <w:rPr>
                <w:rFonts w:eastAsia="仿宋_GB2312"/>
                <w:sz w:val="22"/>
              </w:rPr>
              <w:t>”</w:t>
            </w:r>
            <w:r>
              <w:rPr>
                <w:rFonts w:eastAsia="仿宋_GB2312" w:hint="eastAsia"/>
                <w:sz w:val="22"/>
              </w:rPr>
              <w:t>执行早期，将优先选择产品机制相对成熟的产品；优先考虑采用数字健康技术的产品。</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r>
      <w:tr w:rsidR="00C9110E" w:rsidTr="00C9110E">
        <w:trPr>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sz w:val="22"/>
              </w:rPr>
              <w:t>C</w:t>
            </w:r>
            <w:r>
              <w:rPr>
                <w:rFonts w:eastAsia="仿宋_GB2312" w:hint="eastAsia"/>
                <w:sz w:val="22"/>
              </w:rPr>
              <w:t>阶段</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hint="eastAsia"/>
                <w:sz w:val="22"/>
              </w:rPr>
              <w:t>对所开发适应症有较为充分的认知</w:t>
            </w: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c>
          <w:tcPr>
            <w:tcW w:w="3397"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r>
      <w:tr w:rsidR="00C9110E" w:rsidTr="00C9110E">
        <w:trPr>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sz w:val="22"/>
              </w:rPr>
              <w:t>D</w:t>
            </w:r>
            <w:r>
              <w:rPr>
                <w:rFonts w:eastAsia="仿宋_GB2312" w:hint="eastAsia"/>
                <w:sz w:val="22"/>
              </w:rPr>
              <w:t>阶段</w:t>
            </w: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sz w:val="22"/>
              </w:rPr>
              <w:t>--</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r>
      <w:tr w:rsidR="00C9110E" w:rsidTr="00C9110E">
        <w:trPr>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sz w:val="22"/>
              </w:rPr>
              <w:t>E</w:t>
            </w:r>
            <w:r>
              <w:rPr>
                <w:rFonts w:eastAsia="仿宋_GB2312" w:hint="eastAsia"/>
                <w:sz w:val="22"/>
              </w:rPr>
              <w:t>阶段</w:t>
            </w: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r>
              <w:rPr>
                <w:rFonts w:eastAsia="仿宋_GB2312"/>
                <w:sz w:val="22"/>
              </w:rPr>
              <w:t>--</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9110E" w:rsidRDefault="00C9110E">
            <w:pPr>
              <w:rPr>
                <w:rFonts w:eastAsia="仿宋_GB2312"/>
                <w:sz w:val="22"/>
              </w:rPr>
            </w:pPr>
          </w:p>
        </w:tc>
      </w:tr>
    </w:tbl>
    <w:p w:rsidR="00C9110E" w:rsidRDefault="00C9110E" w:rsidP="00C9110E">
      <w:pPr>
        <w:snapToGrid w:val="0"/>
        <w:spacing w:line="360" w:lineRule="auto"/>
        <w:ind w:firstLineChars="200" w:firstLine="560"/>
        <w:rPr>
          <w:rFonts w:eastAsia="仿宋_GB2312"/>
          <w:sz w:val="28"/>
          <w:szCs w:val="28"/>
        </w:rPr>
      </w:pPr>
      <w:bookmarkStart w:id="5" w:name="_Toc9980"/>
      <w:r>
        <w:rPr>
          <w:rFonts w:eastAsia="仿宋_GB2312" w:hint="eastAsia"/>
          <w:sz w:val="28"/>
          <w:szCs w:val="28"/>
        </w:rPr>
        <w:t>对经评价拟纳入</w:t>
      </w:r>
      <w:r>
        <w:rPr>
          <w:rFonts w:eastAsia="仿宋_GB2312"/>
          <w:sz w:val="28"/>
          <w:szCs w:val="28"/>
        </w:rPr>
        <w:t>“</w:t>
      </w:r>
      <w:r>
        <w:rPr>
          <w:rFonts w:eastAsia="仿宋_GB2312" w:hint="eastAsia"/>
          <w:sz w:val="28"/>
          <w:szCs w:val="28"/>
        </w:rPr>
        <w:t>关爱计划</w:t>
      </w:r>
      <w:r>
        <w:rPr>
          <w:rFonts w:eastAsia="仿宋_GB2312"/>
          <w:sz w:val="28"/>
          <w:szCs w:val="28"/>
        </w:rPr>
        <w:t>”</w:t>
      </w:r>
      <w:r>
        <w:rPr>
          <w:rFonts w:eastAsia="仿宋_GB2312" w:hint="eastAsia"/>
          <w:sz w:val="28"/>
          <w:szCs w:val="28"/>
        </w:rPr>
        <w:t>的品种</w:t>
      </w:r>
      <w:proofErr w:type="gramStart"/>
      <w:r>
        <w:rPr>
          <w:rFonts w:eastAsia="仿宋_GB2312" w:hint="eastAsia"/>
          <w:sz w:val="28"/>
          <w:szCs w:val="28"/>
        </w:rPr>
        <w:t>药审中心</w:t>
      </w:r>
      <w:proofErr w:type="gramEnd"/>
      <w:r>
        <w:rPr>
          <w:rFonts w:eastAsia="仿宋_GB2312" w:hint="eastAsia"/>
          <w:sz w:val="28"/>
          <w:szCs w:val="28"/>
        </w:rPr>
        <w:t>将对外公示，公示期为</w:t>
      </w:r>
      <w:r>
        <w:rPr>
          <w:rFonts w:eastAsia="仿宋_GB2312"/>
          <w:sz w:val="28"/>
          <w:szCs w:val="28"/>
        </w:rPr>
        <w:t>5</w:t>
      </w:r>
      <w:r>
        <w:rPr>
          <w:rFonts w:eastAsia="仿宋_GB2312" w:hint="eastAsia"/>
          <w:sz w:val="28"/>
          <w:szCs w:val="28"/>
        </w:rPr>
        <w:t>个工作日。无异议的品种方可纳入</w:t>
      </w:r>
      <w:r>
        <w:rPr>
          <w:rFonts w:eastAsia="仿宋_GB2312"/>
          <w:sz w:val="28"/>
          <w:szCs w:val="28"/>
        </w:rPr>
        <w:t>“</w:t>
      </w:r>
      <w:r>
        <w:rPr>
          <w:rFonts w:eastAsia="仿宋_GB2312" w:hint="eastAsia"/>
          <w:sz w:val="28"/>
          <w:szCs w:val="28"/>
        </w:rPr>
        <w:t>关爱计划</w:t>
      </w:r>
      <w:r>
        <w:rPr>
          <w:rFonts w:eastAsia="仿宋_GB2312"/>
          <w:sz w:val="28"/>
          <w:szCs w:val="28"/>
        </w:rPr>
        <w:t>”</w:t>
      </w:r>
      <w:r>
        <w:rPr>
          <w:rFonts w:eastAsia="仿宋_GB2312" w:hint="eastAsia"/>
          <w:sz w:val="28"/>
          <w:szCs w:val="28"/>
        </w:rPr>
        <w:t>，</w:t>
      </w:r>
      <w:proofErr w:type="gramStart"/>
      <w:r>
        <w:rPr>
          <w:rFonts w:eastAsia="仿宋_GB2312" w:hint="eastAsia"/>
          <w:sz w:val="28"/>
          <w:szCs w:val="28"/>
        </w:rPr>
        <w:t>药审中心</w:t>
      </w:r>
      <w:proofErr w:type="gramEnd"/>
      <w:r>
        <w:rPr>
          <w:rFonts w:eastAsia="仿宋_GB2312" w:hint="eastAsia"/>
          <w:sz w:val="28"/>
          <w:szCs w:val="28"/>
        </w:rPr>
        <w:t>将及时发布正式纳入的品种及其所申报的研发阶段，便于公众了解关爱计划的实施进度。</w:t>
      </w:r>
    </w:p>
    <w:p w:rsidR="00C9110E" w:rsidRDefault="00C9110E" w:rsidP="00C9110E">
      <w:pPr>
        <w:keepNext/>
        <w:keepLines/>
        <w:snapToGrid w:val="0"/>
        <w:spacing w:line="360" w:lineRule="auto"/>
        <w:ind w:left="641"/>
        <w:outlineLvl w:val="0"/>
        <w:rPr>
          <w:rFonts w:eastAsia="黑体"/>
          <w:b/>
          <w:kern w:val="44"/>
          <w:sz w:val="28"/>
          <w:szCs w:val="28"/>
        </w:rPr>
      </w:pPr>
      <w:r>
        <w:rPr>
          <w:rFonts w:eastAsia="黑体" w:hint="eastAsia"/>
          <w:b/>
          <w:kern w:val="44"/>
          <w:sz w:val="28"/>
          <w:szCs w:val="28"/>
        </w:rPr>
        <w:t>二、项目的执行</w:t>
      </w:r>
      <w:bookmarkEnd w:id="5"/>
    </w:p>
    <w:p w:rsidR="00C9110E" w:rsidRDefault="00C9110E" w:rsidP="00C9110E">
      <w:pPr>
        <w:snapToGrid w:val="0"/>
        <w:spacing w:line="360" w:lineRule="auto"/>
        <w:ind w:firstLineChars="200" w:firstLine="560"/>
        <w:rPr>
          <w:rFonts w:eastAsia="楷体"/>
          <w:bCs/>
          <w:sz w:val="28"/>
          <w:szCs w:val="28"/>
        </w:rPr>
      </w:pPr>
      <w:proofErr w:type="gramStart"/>
      <w:r>
        <w:rPr>
          <w:rFonts w:eastAsia="仿宋_GB2312" w:hint="eastAsia"/>
          <w:sz w:val="28"/>
          <w:szCs w:val="28"/>
        </w:rPr>
        <w:t>药审中心</w:t>
      </w:r>
      <w:proofErr w:type="gramEnd"/>
      <w:r>
        <w:rPr>
          <w:rFonts w:eastAsia="仿宋_GB2312" w:hint="eastAsia"/>
          <w:sz w:val="28"/>
          <w:szCs w:val="28"/>
        </w:rPr>
        <w:t>将定期在中心网站上发布和更新</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纳入信息。</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纳入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品种</w:t>
      </w:r>
      <w:r>
        <w:rPr>
          <w:rFonts w:eastAsia="仿宋_GB2312"/>
          <w:sz w:val="28"/>
          <w:szCs w:val="28"/>
        </w:rPr>
        <w:t>/</w:t>
      </w:r>
      <w:r>
        <w:rPr>
          <w:rFonts w:eastAsia="仿宋_GB2312" w:hint="eastAsia"/>
          <w:sz w:val="28"/>
          <w:szCs w:val="28"/>
        </w:rPr>
        <w:t>项目的管理路径按照现行法规和工作程序实施。</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纳入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的品种将参照中心已发布的《组织患者参与药物研发的一般考虑指导原则》，由申请人组织研究者、患者在各个阶段参与药物研发。</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申请人在</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的实施过程中，需将所获得的信息应用于后续的药物临床开发，并遵循</w:t>
      </w:r>
      <w:r>
        <w:rPr>
          <w:rFonts w:eastAsia="仿宋_GB2312"/>
          <w:sz w:val="28"/>
          <w:szCs w:val="28"/>
        </w:rPr>
        <w:t>“</w:t>
      </w:r>
      <w:r>
        <w:rPr>
          <w:rFonts w:eastAsia="仿宋_GB2312" w:hint="eastAsia"/>
          <w:sz w:val="28"/>
          <w:szCs w:val="28"/>
        </w:rPr>
        <w:t>计划—执行—评估—处理</w:t>
      </w:r>
      <w:r>
        <w:rPr>
          <w:rFonts w:eastAsia="仿宋_GB2312"/>
          <w:sz w:val="28"/>
          <w:szCs w:val="28"/>
        </w:rPr>
        <w:t>”</w:t>
      </w:r>
      <w:r>
        <w:rPr>
          <w:rFonts w:eastAsia="仿宋_GB2312" w:hint="eastAsia"/>
          <w:sz w:val="28"/>
          <w:szCs w:val="28"/>
        </w:rPr>
        <w:t>的模式，根据获得的信息，对当前药物临床研发进行调整，或对整体临床研发计划进行修订；同时，后续工作还应对前期工作进行验证。</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对于被纳入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的产品，</w:t>
      </w:r>
      <w:proofErr w:type="gramStart"/>
      <w:r>
        <w:rPr>
          <w:rFonts w:eastAsia="仿宋_GB2312" w:hint="eastAsia"/>
          <w:sz w:val="28"/>
          <w:szCs w:val="28"/>
        </w:rPr>
        <w:t>药审中心</w:t>
      </w:r>
      <w:proofErr w:type="gramEnd"/>
      <w:r>
        <w:rPr>
          <w:rFonts w:eastAsia="仿宋_GB2312" w:hint="eastAsia"/>
          <w:sz w:val="28"/>
          <w:szCs w:val="28"/>
        </w:rPr>
        <w:t>将在其药物临床研发过程中，与申请人开展密切沟通，对申请人所提出的患者参与药物研发</w:t>
      </w:r>
      <w:r>
        <w:rPr>
          <w:rFonts w:eastAsia="仿宋_GB2312" w:hint="eastAsia"/>
          <w:sz w:val="28"/>
          <w:szCs w:val="28"/>
        </w:rPr>
        <w:lastRenderedPageBreak/>
        <w:t>的计划、将患者观点</w:t>
      </w:r>
      <w:r>
        <w:rPr>
          <w:rFonts w:eastAsia="仿宋_GB2312"/>
          <w:sz w:val="28"/>
          <w:szCs w:val="28"/>
        </w:rPr>
        <w:t>/</w:t>
      </w:r>
      <w:r>
        <w:rPr>
          <w:rFonts w:eastAsia="仿宋_GB2312" w:hint="eastAsia"/>
          <w:sz w:val="28"/>
          <w:szCs w:val="28"/>
        </w:rPr>
        <w:t>患者体验数据应用于药物研发的方法等问题及时予以反馈，提出建议和</w:t>
      </w:r>
      <w:r>
        <w:rPr>
          <w:rFonts w:eastAsia="仿宋_GB2312"/>
          <w:sz w:val="28"/>
          <w:szCs w:val="28"/>
        </w:rPr>
        <w:t>/</w:t>
      </w:r>
      <w:r>
        <w:rPr>
          <w:rFonts w:eastAsia="仿宋_GB2312" w:hint="eastAsia"/>
          <w:sz w:val="28"/>
          <w:szCs w:val="28"/>
        </w:rPr>
        <w:t>或要求；同时可能组织沟通交流会，并邀请患者代表参与，以期在审评监管决策过程中，纳入患者观点。</w:t>
      </w:r>
    </w:p>
    <w:p w:rsidR="00C9110E" w:rsidRDefault="00C9110E" w:rsidP="00C9110E">
      <w:pPr>
        <w:snapToGrid w:val="0"/>
        <w:spacing w:line="360" w:lineRule="auto"/>
        <w:ind w:firstLineChars="200" w:firstLine="560"/>
        <w:rPr>
          <w:rFonts w:eastAsia="仿宋_GB2312"/>
          <w:sz w:val="32"/>
          <w:szCs w:val="32"/>
        </w:rPr>
      </w:pPr>
      <w:r>
        <w:rPr>
          <w:rFonts w:eastAsia="仿宋_GB2312" w:hint="eastAsia"/>
          <w:sz w:val="28"/>
          <w:szCs w:val="28"/>
        </w:rPr>
        <w:t>为加速罕见疾病的药物研发及审评速度，对于纳入</w:t>
      </w:r>
      <w:r>
        <w:rPr>
          <w:rFonts w:eastAsia="仿宋_GB2312"/>
          <w:sz w:val="28"/>
          <w:szCs w:val="28"/>
        </w:rPr>
        <w:t>D</w:t>
      </w:r>
      <w:r>
        <w:rPr>
          <w:rFonts w:eastAsia="仿宋_GB2312" w:hint="eastAsia"/>
          <w:sz w:val="28"/>
          <w:szCs w:val="28"/>
        </w:rPr>
        <w:t>阶段的品种，申请人可在关键研究数据库锁定后以首要结果（</w:t>
      </w:r>
      <w:r>
        <w:rPr>
          <w:rFonts w:eastAsia="仿宋_GB2312"/>
          <w:sz w:val="28"/>
          <w:szCs w:val="28"/>
        </w:rPr>
        <w:t>top-line</w:t>
      </w:r>
      <w:r>
        <w:rPr>
          <w:rFonts w:eastAsia="仿宋_GB2312" w:hint="eastAsia"/>
          <w:sz w:val="28"/>
          <w:szCs w:val="28"/>
        </w:rPr>
        <w:t>数据，即研究报告完成前临床研究的有效性和安全性结果）和数据集与</w:t>
      </w:r>
      <w:proofErr w:type="gramStart"/>
      <w:r>
        <w:rPr>
          <w:rFonts w:eastAsia="仿宋_GB2312" w:hint="eastAsia"/>
          <w:sz w:val="28"/>
          <w:szCs w:val="28"/>
        </w:rPr>
        <w:t>药审中心</w:t>
      </w:r>
      <w:proofErr w:type="gramEnd"/>
      <w:r>
        <w:rPr>
          <w:rFonts w:eastAsia="仿宋_GB2312" w:hint="eastAsia"/>
          <w:sz w:val="28"/>
          <w:szCs w:val="28"/>
        </w:rPr>
        <w:t>进行沟通交流，以支持</w:t>
      </w:r>
      <w:proofErr w:type="gramStart"/>
      <w:r>
        <w:rPr>
          <w:rFonts w:eastAsia="仿宋_GB2312" w:hint="eastAsia"/>
          <w:sz w:val="28"/>
          <w:szCs w:val="28"/>
        </w:rPr>
        <w:t>药审中心</w:t>
      </w:r>
      <w:proofErr w:type="gramEnd"/>
      <w:r>
        <w:rPr>
          <w:rFonts w:eastAsia="仿宋_GB2312" w:hint="eastAsia"/>
          <w:sz w:val="28"/>
          <w:szCs w:val="28"/>
        </w:rPr>
        <w:t>尽早启动对临床数据的审评工作，使审评人员更早地识别数据质量和发现潜在的审评问题，并可能向申请人提供早期反馈，从而使审评过程更加高效。</w:t>
      </w:r>
    </w:p>
    <w:p w:rsidR="00C9110E" w:rsidRDefault="00C9110E" w:rsidP="00C9110E">
      <w:pPr>
        <w:widowControl/>
        <w:spacing w:line="360" w:lineRule="auto"/>
        <w:jc w:val="left"/>
        <w:rPr>
          <w:rFonts w:eastAsia="仿宋_GB2312"/>
          <w:kern w:val="0"/>
          <w:sz w:val="32"/>
          <w:szCs w:val="32"/>
        </w:rPr>
        <w:sectPr w:rsidR="00C9110E">
          <w:pgSz w:w="11906" w:h="16838"/>
          <w:pgMar w:top="1440" w:right="1800" w:bottom="1440" w:left="1800" w:header="851" w:footer="992" w:gutter="0"/>
          <w:pgNumType w:start="1"/>
          <w:cols w:space="720"/>
          <w:docGrid w:type="lines" w:linePitch="312"/>
        </w:sectPr>
      </w:pPr>
    </w:p>
    <w:p w:rsidR="00C9110E" w:rsidRDefault="00C9110E" w:rsidP="00C9110E">
      <w:pPr>
        <w:tabs>
          <w:tab w:val="left" w:pos="6255"/>
        </w:tabs>
        <w:spacing w:line="276" w:lineRule="auto"/>
        <w:outlineLvl w:val="0"/>
        <w:rPr>
          <w:rFonts w:ascii="黑体" w:eastAsia="黑体" w:hAnsi="黑体"/>
          <w:sz w:val="32"/>
          <w:szCs w:val="32"/>
        </w:rPr>
      </w:pPr>
      <w:r>
        <w:rPr>
          <w:rFonts w:ascii="黑体" w:eastAsia="黑体" w:hAnsi="黑体" w:hint="eastAsia"/>
          <w:sz w:val="32"/>
          <w:szCs w:val="32"/>
        </w:rPr>
        <w:lastRenderedPageBreak/>
        <w:t>附2</w:t>
      </w:r>
    </w:p>
    <w:p w:rsidR="00C9110E" w:rsidRDefault="00C9110E" w:rsidP="00C9110E">
      <w:pPr>
        <w:jc w:val="center"/>
        <w:rPr>
          <w:rFonts w:eastAsia="黑体"/>
          <w:sz w:val="40"/>
          <w:szCs w:val="44"/>
        </w:rPr>
      </w:pPr>
    </w:p>
    <w:p w:rsidR="00C9110E" w:rsidRDefault="00C9110E" w:rsidP="00C9110E">
      <w:pPr>
        <w:jc w:val="center"/>
        <w:rPr>
          <w:rFonts w:eastAsia="黑体"/>
          <w:sz w:val="40"/>
          <w:szCs w:val="44"/>
        </w:rPr>
      </w:pPr>
    </w:p>
    <w:p w:rsidR="00C9110E" w:rsidRDefault="00C9110E" w:rsidP="00C9110E">
      <w:pPr>
        <w:jc w:val="center"/>
        <w:rPr>
          <w:rFonts w:eastAsia="黑体"/>
          <w:sz w:val="40"/>
          <w:szCs w:val="44"/>
        </w:rPr>
      </w:pPr>
    </w:p>
    <w:p w:rsidR="00C9110E" w:rsidRDefault="00C9110E" w:rsidP="00C9110E">
      <w:pPr>
        <w:jc w:val="center"/>
        <w:rPr>
          <w:rFonts w:eastAsia="黑体"/>
          <w:sz w:val="40"/>
          <w:szCs w:val="44"/>
        </w:rPr>
      </w:pPr>
    </w:p>
    <w:p w:rsidR="00C9110E" w:rsidRDefault="00C9110E" w:rsidP="00C9110E">
      <w:pPr>
        <w:jc w:val="center"/>
        <w:rPr>
          <w:rFonts w:eastAsia="黑体"/>
          <w:sz w:val="40"/>
          <w:szCs w:val="44"/>
        </w:rPr>
      </w:pPr>
    </w:p>
    <w:p w:rsidR="00C9110E" w:rsidRDefault="00C9110E" w:rsidP="00C9110E">
      <w:pPr>
        <w:tabs>
          <w:tab w:val="left" w:pos="6255"/>
        </w:tabs>
        <w:spacing w:line="480" w:lineRule="auto"/>
        <w:jc w:val="center"/>
        <w:rPr>
          <w:rFonts w:ascii="方正小标宋简体" w:eastAsia="方正小标宋简体"/>
          <w:sz w:val="44"/>
          <w:szCs w:val="44"/>
        </w:rPr>
      </w:pPr>
      <w:r>
        <w:rPr>
          <w:rFonts w:ascii="方正小标宋简体" w:eastAsia="方正小标宋简体" w:hint="eastAsia"/>
          <w:sz w:val="44"/>
          <w:szCs w:val="44"/>
        </w:rPr>
        <w:t>以患者为中心的罕见疾病药物研发</w:t>
      </w:r>
    </w:p>
    <w:p w:rsidR="00C9110E" w:rsidRDefault="00C9110E" w:rsidP="00C9110E">
      <w:pPr>
        <w:tabs>
          <w:tab w:val="left" w:pos="6255"/>
        </w:tabs>
        <w:spacing w:line="480" w:lineRule="auto"/>
        <w:jc w:val="center"/>
        <w:rPr>
          <w:rFonts w:ascii="方正小标宋简体" w:eastAsia="方正小标宋简体"/>
          <w:sz w:val="44"/>
          <w:szCs w:val="44"/>
        </w:rPr>
      </w:pPr>
      <w:r>
        <w:rPr>
          <w:rFonts w:ascii="方正小标宋简体" w:eastAsia="方正小标宋简体" w:hint="eastAsia"/>
          <w:sz w:val="44"/>
          <w:szCs w:val="44"/>
        </w:rPr>
        <w:t>试点工作（“关爱计划”）实施框架</w:t>
      </w:r>
    </w:p>
    <w:p w:rsidR="00C9110E" w:rsidRDefault="00C9110E" w:rsidP="00C9110E">
      <w:pPr>
        <w:tabs>
          <w:tab w:val="left" w:pos="6255"/>
        </w:tabs>
        <w:spacing w:line="480" w:lineRule="auto"/>
        <w:jc w:val="center"/>
        <w:rPr>
          <w:rFonts w:ascii="方正小标宋简体" w:eastAsia="方正小标宋简体"/>
          <w:sz w:val="44"/>
          <w:szCs w:val="44"/>
        </w:rPr>
      </w:pPr>
    </w:p>
    <w:p w:rsidR="00C9110E" w:rsidRDefault="00C9110E" w:rsidP="00C9110E">
      <w:pPr>
        <w:tabs>
          <w:tab w:val="left" w:pos="6255"/>
        </w:tabs>
        <w:spacing w:line="480" w:lineRule="auto"/>
        <w:jc w:val="center"/>
        <w:rPr>
          <w:rFonts w:eastAsia="方正小标宋简体"/>
          <w:sz w:val="40"/>
          <w:szCs w:val="52"/>
        </w:rPr>
      </w:pPr>
    </w:p>
    <w:p w:rsidR="00C9110E" w:rsidRDefault="00C9110E" w:rsidP="00C9110E">
      <w:pPr>
        <w:widowControl/>
        <w:spacing w:line="480" w:lineRule="auto"/>
        <w:jc w:val="left"/>
        <w:rPr>
          <w:rFonts w:eastAsia="方正小标宋简体"/>
          <w:kern w:val="0"/>
          <w:sz w:val="40"/>
          <w:szCs w:val="52"/>
        </w:rPr>
        <w:sectPr w:rsidR="00C9110E" w:rsidSect="00241564">
          <w:pgSz w:w="11906" w:h="16838"/>
          <w:pgMar w:top="1440" w:right="1800" w:bottom="1440" w:left="1800" w:header="851" w:footer="992" w:gutter="0"/>
          <w:pgNumType w:start="1"/>
          <w:cols w:space="720"/>
          <w:titlePg/>
          <w:docGrid w:type="lines" w:linePitch="312"/>
        </w:sectPr>
      </w:pPr>
      <w:r>
        <w:rPr>
          <w:rFonts w:eastAsia="方正小标宋简体"/>
          <w:kern w:val="0"/>
          <w:sz w:val="40"/>
          <w:szCs w:val="52"/>
        </w:rPr>
        <w:br w:type="page"/>
      </w:r>
    </w:p>
    <w:sdt>
      <w:sdtPr>
        <w:rPr>
          <w:b/>
          <w:bCs/>
          <w:sz w:val="28"/>
          <w:szCs w:val="32"/>
        </w:rPr>
        <w:id w:val="147451984"/>
        <w:docPartObj>
          <w:docPartGallery w:val="Table of Contents"/>
          <w:docPartUnique/>
        </w:docPartObj>
      </w:sdtPr>
      <w:sdtContent>
        <w:p w:rsidR="00C9110E" w:rsidRDefault="00C9110E" w:rsidP="00C9110E">
          <w:pPr>
            <w:jc w:val="center"/>
            <w:rPr>
              <w:sz w:val="28"/>
              <w:szCs w:val="32"/>
            </w:rPr>
          </w:pPr>
          <w:r>
            <w:rPr>
              <w:rFonts w:eastAsia="仿宋_GB2312" w:hint="eastAsia"/>
              <w:b/>
              <w:bCs/>
              <w:sz w:val="28"/>
              <w:szCs w:val="32"/>
            </w:rPr>
            <w:t>目录</w:t>
          </w:r>
        </w:p>
        <w:p w:rsidR="00C9110E" w:rsidRDefault="00C9110E" w:rsidP="00C9110E">
          <w:pPr>
            <w:tabs>
              <w:tab w:val="right" w:leader="dot" w:pos="8296"/>
            </w:tabs>
            <w:rPr>
              <w:noProof/>
              <w:sz w:val="28"/>
              <w:szCs w:val="28"/>
            </w:rPr>
          </w:pPr>
          <w:r>
            <w:rPr>
              <w:rFonts w:eastAsia="黑体"/>
              <w:b/>
              <w:bCs/>
              <w:sz w:val="40"/>
              <w:szCs w:val="44"/>
            </w:rPr>
            <w:fldChar w:fldCharType="begin"/>
          </w:r>
          <w:r>
            <w:rPr>
              <w:rFonts w:eastAsia="黑体"/>
              <w:b/>
              <w:bCs/>
              <w:sz w:val="40"/>
              <w:szCs w:val="44"/>
            </w:rPr>
            <w:instrText xml:space="preserve">TOC \o "1-3" \h \u </w:instrText>
          </w:r>
          <w:r>
            <w:rPr>
              <w:rFonts w:eastAsia="黑体"/>
              <w:b/>
              <w:bCs/>
              <w:sz w:val="40"/>
              <w:szCs w:val="44"/>
            </w:rPr>
            <w:fldChar w:fldCharType="separate"/>
          </w:r>
          <w:hyperlink r:id="rId8" w:anchor="_Toc161824106" w:history="1">
            <w:r>
              <w:rPr>
                <w:rStyle w:val="a7"/>
                <w:rFonts w:eastAsia="黑体"/>
                <w:noProof/>
                <w:sz w:val="28"/>
                <w:szCs w:val="28"/>
              </w:rPr>
              <w:t>A</w:t>
            </w:r>
            <w:r>
              <w:rPr>
                <w:rStyle w:val="a7"/>
                <w:rFonts w:eastAsia="黑体" w:hint="eastAsia"/>
                <w:noProof/>
                <w:sz w:val="28"/>
                <w:szCs w:val="28"/>
              </w:rPr>
              <w:t>阶段实施框架</w:t>
            </w:r>
            <w:r>
              <w:rPr>
                <w:rStyle w:val="a7"/>
                <w:noProof/>
                <w:sz w:val="28"/>
                <w:szCs w:val="28"/>
              </w:rPr>
              <w:tab/>
            </w:r>
            <w:r>
              <w:rPr>
                <w:rStyle w:val="a7"/>
                <w:noProof/>
                <w:sz w:val="28"/>
                <w:szCs w:val="28"/>
              </w:rPr>
              <w:fldChar w:fldCharType="begin"/>
            </w:r>
            <w:r>
              <w:rPr>
                <w:rStyle w:val="a7"/>
                <w:noProof/>
                <w:sz w:val="28"/>
                <w:szCs w:val="28"/>
              </w:rPr>
              <w:instrText xml:space="preserve"> PAGEREF _Toc161824106 \h </w:instrText>
            </w:r>
            <w:r>
              <w:rPr>
                <w:rStyle w:val="a7"/>
                <w:noProof/>
                <w:sz w:val="28"/>
                <w:szCs w:val="28"/>
              </w:rPr>
            </w:r>
            <w:r>
              <w:rPr>
                <w:rStyle w:val="a7"/>
                <w:noProof/>
                <w:sz w:val="28"/>
                <w:szCs w:val="28"/>
              </w:rPr>
              <w:fldChar w:fldCharType="separate"/>
            </w:r>
            <w:r w:rsidR="00E2048B">
              <w:rPr>
                <w:rStyle w:val="a7"/>
                <w:noProof/>
                <w:sz w:val="28"/>
                <w:szCs w:val="28"/>
              </w:rPr>
              <w:t>2</w:t>
            </w:r>
            <w:r>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9" w:anchor="_Toc161824107" w:history="1">
            <w:r w:rsidR="00C9110E">
              <w:rPr>
                <w:rStyle w:val="a7"/>
                <w:rFonts w:eastAsia="黑体" w:hint="eastAsia"/>
                <w:noProof/>
                <w:sz w:val="28"/>
                <w:szCs w:val="28"/>
              </w:rPr>
              <w:t>一、研究目的</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_Toc161824107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10" w:anchor="_Toc161824108" w:history="1">
            <w:r w:rsidR="00C9110E">
              <w:rPr>
                <w:rStyle w:val="a7"/>
                <w:rFonts w:eastAsia="黑体" w:hint="eastAsia"/>
                <w:noProof/>
                <w:sz w:val="28"/>
                <w:szCs w:val="28"/>
              </w:rPr>
              <w:t>二、研究内容</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_Toc161824108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11" w:anchor="_Toc161824109" w:history="1">
            <w:r w:rsidR="00C9110E">
              <w:rPr>
                <w:rStyle w:val="a7"/>
                <w:rFonts w:eastAsia="黑体" w:hint="eastAsia"/>
                <w:noProof/>
                <w:sz w:val="28"/>
                <w:szCs w:val="28"/>
              </w:rPr>
              <w:t>三、研究方法</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_Toc161824109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12" w:anchor="_Toc161824110" w:history="1">
            <w:r w:rsidR="00C9110E">
              <w:rPr>
                <w:rStyle w:val="a7"/>
                <w:rFonts w:eastAsia="楷体"/>
                <w:noProof/>
                <w:sz w:val="28"/>
                <w:szCs w:val="28"/>
              </w:rPr>
              <w:t>1.</w:t>
            </w:r>
            <w:r w:rsidR="00C9110E">
              <w:rPr>
                <w:rStyle w:val="a7"/>
                <w:noProof/>
                <w:sz w:val="28"/>
                <w:szCs w:val="28"/>
              </w:rPr>
              <w:tab/>
            </w:r>
            <w:r w:rsidR="00C9110E">
              <w:rPr>
                <w:rStyle w:val="a7"/>
                <w:rFonts w:eastAsia="楷体" w:hint="eastAsia"/>
                <w:noProof/>
                <w:sz w:val="28"/>
                <w:szCs w:val="28"/>
              </w:rPr>
              <w:t>确定研究目标和问题</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_Toc161824110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13" w:anchor="_Toc161824111" w:history="1">
            <w:r w:rsidR="00C9110E">
              <w:rPr>
                <w:rStyle w:val="a7"/>
                <w:rFonts w:eastAsia="楷体"/>
                <w:noProof/>
                <w:sz w:val="28"/>
                <w:szCs w:val="28"/>
              </w:rPr>
              <w:t>2.</w:t>
            </w:r>
            <w:r w:rsidR="00C9110E">
              <w:rPr>
                <w:rStyle w:val="a7"/>
                <w:noProof/>
                <w:sz w:val="28"/>
                <w:szCs w:val="28"/>
              </w:rPr>
              <w:tab/>
            </w:r>
            <w:r w:rsidR="00C9110E">
              <w:rPr>
                <w:rStyle w:val="a7"/>
                <w:rFonts w:eastAsia="楷体" w:hint="eastAsia"/>
                <w:noProof/>
                <w:sz w:val="28"/>
                <w:szCs w:val="28"/>
              </w:rPr>
              <w:t>确定收集信息所需的目标人群</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_Toc161824111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14" w:anchor="_Toc161824112" w:history="1">
            <w:r w:rsidR="00C9110E">
              <w:rPr>
                <w:rStyle w:val="a7"/>
                <w:rFonts w:eastAsia="楷体"/>
                <w:noProof/>
                <w:sz w:val="28"/>
                <w:szCs w:val="28"/>
              </w:rPr>
              <w:t>3.</w:t>
            </w:r>
            <w:r w:rsidR="00C9110E">
              <w:rPr>
                <w:rStyle w:val="a7"/>
                <w:noProof/>
                <w:sz w:val="28"/>
                <w:szCs w:val="28"/>
              </w:rPr>
              <w:tab/>
            </w:r>
            <w:r w:rsidR="00C9110E">
              <w:rPr>
                <w:rStyle w:val="a7"/>
                <w:rFonts w:eastAsia="楷体" w:hint="eastAsia"/>
                <w:noProof/>
                <w:sz w:val="28"/>
                <w:szCs w:val="28"/>
              </w:rPr>
              <w:t>研究的实施</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_Toc161824112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4</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15" w:anchor="_Toc161824113" w:history="1">
            <w:r w:rsidR="00C9110E">
              <w:rPr>
                <w:rStyle w:val="a7"/>
                <w:rFonts w:eastAsia="黑体" w:hint="eastAsia"/>
                <w:noProof/>
                <w:sz w:val="28"/>
                <w:szCs w:val="28"/>
              </w:rPr>
              <w:t>四、</w:t>
            </w:r>
            <w:r w:rsidR="00C9110E">
              <w:rPr>
                <w:rStyle w:val="a7"/>
                <w:rFonts w:eastAsia="黑体"/>
                <w:noProof/>
                <w:sz w:val="28"/>
                <w:szCs w:val="28"/>
              </w:rPr>
              <w:t>A</w:t>
            </w:r>
            <w:r w:rsidR="00C9110E">
              <w:rPr>
                <w:rStyle w:val="a7"/>
                <w:rFonts w:eastAsia="黑体" w:hint="eastAsia"/>
                <w:noProof/>
                <w:sz w:val="28"/>
                <w:szCs w:val="28"/>
              </w:rPr>
              <w:t>阶段申请资料要求</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_Toc161824113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7</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16" w:anchor="_Toc161824114" w:history="1">
            <w:r w:rsidR="00C9110E">
              <w:rPr>
                <w:rStyle w:val="a7"/>
                <w:rFonts w:eastAsia="黑体" w:hint="eastAsia"/>
                <w:b/>
                <w:bCs/>
                <w:noProof/>
                <w:sz w:val="28"/>
                <w:szCs w:val="28"/>
              </w:rPr>
              <w:t>附</w:t>
            </w:r>
            <w:r w:rsidR="00C9110E">
              <w:rPr>
                <w:rStyle w:val="a7"/>
                <w:rFonts w:eastAsia="黑体"/>
                <w:b/>
                <w:bCs/>
                <w:noProof/>
                <w:sz w:val="28"/>
                <w:szCs w:val="28"/>
              </w:rPr>
              <w:t>: A</w:t>
            </w:r>
            <w:r w:rsidR="00C9110E">
              <w:rPr>
                <w:rStyle w:val="a7"/>
                <w:rFonts w:eastAsia="黑体" w:hint="eastAsia"/>
                <w:b/>
                <w:bCs/>
                <w:noProof/>
                <w:sz w:val="28"/>
                <w:szCs w:val="28"/>
              </w:rPr>
              <w:t>阶段工作要点总结表</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_Toc161824114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8</w:t>
            </w:r>
            <w:r w:rsidR="00C9110E">
              <w:rPr>
                <w:rStyle w:val="a7"/>
                <w:noProof/>
                <w:sz w:val="28"/>
                <w:szCs w:val="28"/>
              </w:rPr>
              <w:fldChar w:fldCharType="end"/>
            </w:r>
          </w:hyperlink>
        </w:p>
        <w:p w:rsidR="00C9110E" w:rsidRDefault="009D041C" w:rsidP="00C9110E">
          <w:pPr>
            <w:tabs>
              <w:tab w:val="right" w:leader="dot" w:pos="8296"/>
            </w:tabs>
            <w:rPr>
              <w:noProof/>
              <w:sz w:val="28"/>
              <w:szCs w:val="28"/>
            </w:rPr>
          </w:pPr>
          <w:hyperlink r:id="rId17" w:anchor="_Toc161824115" w:history="1">
            <w:r w:rsidR="00C9110E">
              <w:rPr>
                <w:rStyle w:val="a7"/>
                <w:rFonts w:eastAsia="黑体"/>
                <w:noProof/>
                <w:sz w:val="28"/>
                <w:szCs w:val="28"/>
              </w:rPr>
              <w:t>B</w:t>
            </w:r>
            <w:r w:rsidR="00C9110E">
              <w:rPr>
                <w:rStyle w:val="a7"/>
                <w:rFonts w:eastAsia="黑体" w:hint="eastAsia"/>
                <w:noProof/>
                <w:sz w:val="28"/>
                <w:szCs w:val="28"/>
              </w:rPr>
              <w:t>阶段实施框架</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_Toc161824115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10</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18" w:anchor="_Toc161824116" w:history="1">
            <w:r w:rsidR="00C9110E">
              <w:rPr>
                <w:rStyle w:val="a7"/>
                <w:rFonts w:eastAsia="黑体" w:hint="eastAsia"/>
                <w:noProof/>
                <w:sz w:val="28"/>
                <w:szCs w:val="28"/>
              </w:rPr>
              <w:t>一、研究目的</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_Toc161824116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10</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19" w:anchor="_Toc161824117" w:history="1">
            <w:r w:rsidR="00C9110E">
              <w:rPr>
                <w:rStyle w:val="a7"/>
                <w:rFonts w:eastAsia="黑体" w:hint="eastAsia"/>
                <w:noProof/>
                <w:sz w:val="28"/>
                <w:szCs w:val="28"/>
              </w:rPr>
              <w:t>二、研究内容与方法</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_Toc161824117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10</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20" w:anchor="_Toc161824118" w:history="1">
            <w:r w:rsidR="00C9110E">
              <w:rPr>
                <w:rStyle w:val="a7"/>
                <w:rFonts w:eastAsia="楷体"/>
                <w:noProof/>
                <w:sz w:val="28"/>
                <w:szCs w:val="28"/>
              </w:rPr>
              <w:t>1.</w:t>
            </w:r>
            <w:r w:rsidR="00C9110E">
              <w:rPr>
                <w:rStyle w:val="a7"/>
                <w:noProof/>
                <w:sz w:val="28"/>
                <w:szCs w:val="28"/>
              </w:rPr>
              <w:tab/>
            </w:r>
            <w:r w:rsidR="00C9110E">
              <w:rPr>
                <w:rStyle w:val="a7"/>
                <w:rFonts w:eastAsia="楷体" w:hint="eastAsia"/>
                <w:noProof/>
                <w:sz w:val="28"/>
                <w:szCs w:val="28"/>
              </w:rPr>
              <w:t>以患者为中心确定目标产品特征</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_Toc161824118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10</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21" w:anchor="_Toc161824119" w:history="1">
            <w:r w:rsidR="00C9110E">
              <w:rPr>
                <w:rStyle w:val="a7"/>
                <w:rFonts w:eastAsia="楷体"/>
                <w:noProof/>
                <w:sz w:val="28"/>
                <w:szCs w:val="28"/>
              </w:rPr>
              <w:t>2.</w:t>
            </w:r>
            <w:r w:rsidR="00C9110E">
              <w:rPr>
                <w:rStyle w:val="a7"/>
                <w:noProof/>
                <w:sz w:val="28"/>
                <w:szCs w:val="28"/>
              </w:rPr>
              <w:tab/>
            </w:r>
            <w:r w:rsidR="00C9110E">
              <w:rPr>
                <w:rStyle w:val="a7"/>
                <w:rFonts w:eastAsia="楷体" w:hint="eastAsia"/>
                <w:noProof/>
                <w:sz w:val="28"/>
                <w:szCs w:val="28"/>
              </w:rPr>
              <w:t>以患者为中心制定临床开发计划</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_Toc161824119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11</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22" w:anchor="_Toc161824120" w:history="1">
            <w:r w:rsidR="00C9110E">
              <w:rPr>
                <w:rStyle w:val="a7"/>
                <w:rFonts w:eastAsia="楷体"/>
                <w:noProof/>
                <w:sz w:val="28"/>
                <w:szCs w:val="28"/>
              </w:rPr>
              <w:t>3.</w:t>
            </w:r>
            <w:r w:rsidR="00C9110E">
              <w:rPr>
                <w:rStyle w:val="a7"/>
                <w:noProof/>
                <w:sz w:val="28"/>
                <w:szCs w:val="28"/>
              </w:rPr>
              <w:tab/>
            </w:r>
            <w:r w:rsidR="00C9110E">
              <w:rPr>
                <w:rStyle w:val="a7"/>
                <w:rFonts w:eastAsia="楷体" w:hint="eastAsia"/>
                <w:noProof/>
                <w:sz w:val="28"/>
                <w:szCs w:val="28"/>
              </w:rPr>
              <w:t>临床结局评估的开发</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_Toc161824120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12</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23" w:anchor="_Toc161824121" w:history="1">
            <w:r w:rsidR="00C9110E">
              <w:rPr>
                <w:rStyle w:val="a7"/>
                <w:rFonts w:eastAsia="楷体"/>
                <w:noProof/>
                <w:sz w:val="28"/>
                <w:szCs w:val="28"/>
              </w:rPr>
              <w:t>4.</w:t>
            </w:r>
            <w:r w:rsidR="00C9110E">
              <w:rPr>
                <w:rStyle w:val="a7"/>
                <w:noProof/>
                <w:sz w:val="28"/>
                <w:szCs w:val="28"/>
              </w:rPr>
              <w:tab/>
            </w:r>
            <w:r w:rsidR="00C9110E">
              <w:rPr>
                <w:rStyle w:val="a7"/>
                <w:rFonts w:eastAsia="楷体" w:hint="eastAsia"/>
                <w:noProof/>
                <w:sz w:val="28"/>
                <w:szCs w:val="28"/>
              </w:rPr>
              <w:t>以患者为中心设计与实施临床试验</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_Toc161824121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12</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24" w:anchor="_Toc161824122" w:history="1">
            <w:r w:rsidR="00C9110E">
              <w:rPr>
                <w:rStyle w:val="a7"/>
                <w:rFonts w:eastAsia="黑体" w:hint="eastAsia"/>
                <w:noProof/>
                <w:sz w:val="28"/>
                <w:szCs w:val="28"/>
              </w:rPr>
              <w:t>三、与监管机构沟通交流</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_Toc161824122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15</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25" w:anchor="_Toc161824123" w:history="1">
            <w:r w:rsidR="00C9110E">
              <w:rPr>
                <w:rStyle w:val="a7"/>
                <w:rFonts w:eastAsia="黑体" w:hint="eastAsia"/>
                <w:noProof/>
                <w:sz w:val="28"/>
                <w:szCs w:val="28"/>
              </w:rPr>
              <w:t>四、</w:t>
            </w:r>
            <w:r w:rsidR="00C9110E">
              <w:rPr>
                <w:rStyle w:val="a7"/>
                <w:rFonts w:eastAsia="黑体"/>
                <w:noProof/>
                <w:sz w:val="28"/>
                <w:szCs w:val="28"/>
              </w:rPr>
              <w:t>B</w:t>
            </w:r>
            <w:r w:rsidR="00C9110E">
              <w:rPr>
                <w:rStyle w:val="a7"/>
                <w:rFonts w:eastAsia="黑体" w:hint="eastAsia"/>
                <w:noProof/>
                <w:sz w:val="28"/>
                <w:szCs w:val="28"/>
              </w:rPr>
              <w:t>阶段申请资料要求</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_Toc161824123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15</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26" w:anchor="_Toc161824124" w:history="1">
            <w:r w:rsidR="00C9110E">
              <w:rPr>
                <w:rStyle w:val="a7"/>
                <w:rFonts w:eastAsia="黑体" w:hint="eastAsia"/>
                <w:b/>
                <w:bCs/>
                <w:noProof/>
                <w:sz w:val="28"/>
                <w:szCs w:val="28"/>
              </w:rPr>
              <w:t>附：</w:t>
            </w:r>
            <w:r w:rsidR="00C9110E">
              <w:rPr>
                <w:rStyle w:val="a7"/>
                <w:rFonts w:eastAsia="黑体"/>
                <w:b/>
                <w:bCs/>
                <w:noProof/>
                <w:sz w:val="28"/>
                <w:szCs w:val="28"/>
              </w:rPr>
              <w:t>B</w:t>
            </w:r>
            <w:r w:rsidR="00C9110E">
              <w:rPr>
                <w:rStyle w:val="a7"/>
                <w:rFonts w:eastAsia="黑体" w:hint="eastAsia"/>
                <w:b/>
                <w:bCs/>
                <w:noProof/>
                <w:sz w:val="28"/>
                <w:szCs w:val="28"/>
              </w:rPr>
              <w:t>阶段工作要点总结表</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_Toc161824124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17</w:t>
            </w:r>
            <w:r w:rsidR="00C9110E">
              <w:rPr>
                <w:rStyle w:val="a7"/>
                <w:noProof/>
                <w:sz w:val="28"/>
                <w:szCs w:val="28"/>
              </w:rPr>
              <w:fldChar w:fldCharType="end"/>
            </w:r>
          </w:hyperlink>
        </w:p>
        <w:p w:rsidR="00C9110E" w:rsidRDefault="009D041C" w:rsidP="00C9110E">
          <w:pPr>
            <w:tabs>
              <w:tab w:val="right" w:leader="dot" w:pos="8296"/>
            </w:tabs>
            <w:rPr>
              <w:noProof/>
              <w:sz w:val="28"/>
              <w:szCs w:val="28"/>
            </w:rPr>
          </w:pPr>
          <w:hyperlink r:id="rId27" w:anchor="_Toc161824125" w:history="1">
            <w:r w:rsidR="00C9110E">
              <w:rPr>
                <w:rStyle w:val="a7"/>
                <w:rFonts w:eastAsia="黑体"/>
                <w:noProof/>
                <w:sz w:val="28"/>
                <w:szCs w:val="28"/>
              </w:rPr>
              <w:t>C</w:t>
            </w:r>
            <w:r w:rsidR="00C9110E">
              <w:rPr>
                <w:rStyle w:val="a7"/>
                <w:rFonts w:eastAsia="黑体" w:hint="eastAsia"/>
                <w:noProof/>
                <w:sz w:val="28"/>
                <w:szCs w:val="28"/>
              </w:rPr>
              <w:t>阶段实施框架</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_Toc161824125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18</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28" w:anchor="_Toc161824126" w:history="1">
            <w:r w:rsidR="00C9110E">
              <w:rPr>
                <w:rStyle w:val="a7"/>
                <w:rFonts w:eastAsia="黑体" w:hint="eastAsia"/>
                <w:noProof/>
                <w:sz w:val="28"/>
                <w:szCs w:val="28"/>
              </w:rPr>
              <w:t>一、研究目的</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_Toc161824126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18</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29" w:anchor="_Toc161824127" w:history="1">
            <w:r w:rsidR="00C9110E">
              <w:rPr>
                <w:rStyle w:val="a7"/>
                <w:rFonts w:eastAsia="黑体" w:hint="eastAsia"/>
                <w:noProof/>
                <w:sz w:val="28"/>
                <w:szCs w:val="28"/>
              </w:rPr>
              <w:t>二、研究内容与方法</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_Toc161824127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18</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30" w:anchor="_Toc161824128" w:history="1">
            <w:r w:rsidR="00C9110E">
              <w:rPr>
                <w:rStyle w:val="a7"/>
                <w:rFonts w:eastAsia="楷体"/>
                <w:noProof/>
                <w:sz w:val="28"/>
                <w:szCs w:val="28"/>
              </w:rPr>
              <w:t>1.</w:t>
            </w:r>
            <w:r w:rsidR="00C9110E">
              <w:rPr>
                <w:rStyle w:val="a7"/>
                <w:noProof/>
                <w:sz w:val="28"/>
                <w:szCs w:val="28"/>
              </w:rPr>
              <w:tab/>
            </w:r>
            <w:r w:rsidR="00C9110E">
              <w:rPr>
                <w:rStyle w:val="a7"/>
                <w:rFonts w:eastAsia="楷体" w:hint="eastAsia"/>
                <w:noProof/>
                <w:sz w:val="28"/>
                <w:szCs w:val="28"/>
              </w:rPr>
              <w:t>关键临床试验设计</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_Toc161824128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19</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31" w:anchor="_Toc161824129" w:history="1">
            <w:r w:rsidR="00C9110E">
              <w:rPr>
                <w:rStyle w:val="a7"/>
                <w:rFonts w:eastAsia="楷体"/>
                <w:noProof/>
                <w:sz w:val="28"/>
                <w:szCs w:val="28"/>
              </w:rPr>
              <w:t>2.</w:t>
            </w:r>
            <w:r w:rsidR="00C9110E">
              <w:rPr>
                <w:rStyle w:val="a7"/>
                <w:noProof/>
                <w:sz w:val="28"/>
                <w:szCs w:val="28"/>
              </w:rPr>
              <w:tab/>
            </w:r>
            <w:r w:rsidR="00C9110E">
              <w:rPr>
                <w:rStyle w:val="a7"/>
                <w:rFonts w:eastAsia="楷体" w:hint="eastAsia"/>
                <w:noProof/>
                <w:sz w:val="28"/>
                <w:szCs w:val="28"/>
              </w:rPr>
              <w:t>临床结局评估的使用</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_Toc161824129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20</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32" w:anchor="_Toc161824130" w:history="1">
            <w:r w:rsidR="00C9110E">
              <w:rPr>
                <w:rStyle w:val="a7"/>
                <w:rFonts w:eastAsia="楷体"/>
                <w:noProof/>
                <w:sz w:val="28"/>
                <w:szCs w:val="28"/>
              </w:rPr>
              <w:t>3.</w:t>
            </w:r>
            <w:r w:rsidR="00C9110E">
              <w:rPr>
                <w:rStyle w:val="a7"/>
                <w:noProof/>
                <w:sz w:val="28"/>
                <w:szCs w:val="28"/>
              </w:rPr>
              <w:tab/>
            </w:r>
            <w:r w:rsidR="00C9110E">
              <w:rPr>
                <w:rStyle w:val="a7"/>
                <w:rFonts w:eastAsia="楷体" w:hint="eastAsia"/>
                <w:noProof/>
                <w:sz w:val="28"/>
                <w:szCs w:val="28"/>
              </w:rPr>
              <w:t>患者体验数据收集</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_Toc161824130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20</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33" w:anchor="_Toc161824131" w:history="1">
            <w:r w:rsidR="00C9110E">
              <w:rPr>
                <w:rStyle w:val="a7"/>
                <w:rFonts w:eastAsia="楷体"/>
                <w:noProof/>
                <w:sz w:val="28"/>
                <w:szCs w:val="28"/>
              </w:rPr>
              <w:t>4.</w:t>
            </w:r>
            <w:r w:rsidR="00C9110E">
              <w:rPr>
                <w:rStyle w:val="a7"/>
                <w:noProof/>
                <w:sz w:val="28"/>
                <w:szCs w:val="28"/>
              </w:rPr>
              <w:tab/>
            </w:r>
            <w:r w:rsidR="00C9110E">
              <w:rPr>
                <w:rStyle w:val="a7"/>
                <w:rFonts w:eastAsia="楷体" w:hint="eastAsia"/>
                <w:noProof/>
                <w:sz w:val="28"/>
                <w:szCs w:val="28"/>
              </w:rPr>
              <w:t>临床试验的实施</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_Toc161824131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20</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34" w:anchor="_Toc161824132" w:history="1">
            <w:r w:rsidR="00C9110E">
              <w:rPr>
                <w:rStyle w:val="a7"/>
                <w:rFonts w:eastAsia="黑体" w:hint="eastAsia"/>
                <w:noProof/>
                <w:sz w:val="28"/>
                <w:szCs w:val="28"/>
              </w:rPr>
              <w:t>三、与监管机构沟通交流</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_Toc161824132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20</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35" w:anchor="_Toc161824133" w:history="1">
            <w:r w:rsidR="00C9110E">
              <w:rPr>
                <w:rStyle w:val="a7"/>
                <w:rFonts w:eastAsia="黑体" w:hint="eastAsia"/>
                <w:noProof/>
                <w:sz w:val="28"/>
                <w:szCs w:val="28"/>
              </w:rPr>
              <w:t>四、</w:t>
            </w:r>
            <w:r w:rsidR="00C9110E">
              <w:rPr>
                <w:rStyle w:val="a7"/>
                <w:rFonts w:eastAsia="黑体"/>
                <w:noProof/>
                <w:sz w:val="28"/>
                <w:szCs w:val="28"/>
              </w:rPr>
              <w:t>C</w:t>
            </w:r>
            <w:r w:rsidR="00C9110E">
              <w:rPr>
                <w:rStyle w:val="a7"/>
                <w:rFonts w:eastAsia="黑体" w:hint="eastAsia"/>
                <w:noProof/>
                <w:sz w:val="28"/>
                <w:szCs w:val="28"/>
              </w:rPr>
              <w:t>阶段申请资料要求</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_Toc161824133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21</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36" w:anchor="_Toc161824134" w:history="1">
            <w:r w:rsidR="00C9110E">
              <w:rPr>
                <w:rStyle w:val="a7"/>
                <w:rFonts w:eastAsia="黑体" w:hint="eastAsia"/>
                <w:b/>
                <w:bCs/>
                <w:noProof/>
                <w:sz w:val="28"/>
                <w:szCs w:val="28"/>
              </w:rPr>
              <w:t>附：</w:t>
            </w:r>
            <w:r w:rsidR="00C9110E">
              <w:rPr>
                <w:rStyle w:val="a7"/>
                <w:rFonts w:eastAsia="黑体"/>
                <w:b/>
                <w:bCs/>
                <w:noProof/>
                <w:sz w:val="28"/>
                <w:szCs w:val="28"/>
              </w:rPr>
              <w:t>C</w:t>
            </w:r>
            <w:r w:rsidR="00C9110E">
              <w:rPr>
                <w:rStyle w:val="a7"/>
                <w:rFonts w:eastAsia="黑体" w:hint="eastAsia"/>
                <w:b/>
                <w:bCs/>
                <w:noProof/>
                <w:sz w:val="28"/>
                <w:szCs w:val="28"/>
              </w:rPr>
              <w:t>阶段工作要点总结表</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_Toc161824134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22</w:t>
            </w:r>
            <w:r w:rsidR="00C9110E">
              <w:rPr>
                <w:rStyle w:val="a7"/>
                <w:noProof/>
                <w:sz w:val="28"/>
                <w:szCs w:val="28"/>
              </w:rPr>
              <w:fldChar w:fldCharType="end"/>
            </w:r>
          </w:hyperlink>
        </w:p>
        <w:p w:rsidR="00C9110E" w:rsidRDefault="009D041C" w:rsidP="00C9110E">
          <w:pPr>
            <w:tabs>
              <w:tab w:val="right" w:leader="dot" w:pos="8296"/>
            </w:tabs>
            <w:rPr>
              <w:noProof/>
              <w:sz w:val="28"/>
              <w:szCs w:val="28"/>
            </w:rPr>
          </w:pPr>
          <w:hyperlink r:id="rId37" w:anchor="_Toc161824135" w:history="1">
            <w:r w:rsidR="00C9110E">
              <w:rPr>
                <w:rStyle w:val="a7"/>
                <w:rFonts w:eastAsia="黑体"/>
                <w:noProof/>
                <w:sz w:val="28"/>
                <w:szCs w:val="28"/>
              </w:rPr>
              <w:t>D</w:t>
            </w:r>
            <w:r w:rsidR="00C9110E">
              <w:rPr>
                <w:rStyle w:val="a7"/>
                <w:rFonts w:eastAsia="黑体" w:hint="eastAsia"/>
                <w:noProof/>
                <w:sz w:val="28"/>
                <w:szCs w:val="28"/>
              </w:rPr>
              <w:t>阶段实施框架</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_Toc161824135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23</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38" w:anchor="_Toc161824136" w:history="1">
            <w:r w:rsidR="00C9110E">
              <w:rPr>
                <w:rStyle w:val="a7"/>
                <w:rFonts w:eastAsia="黑体" w:hint="eastAsia"/>
                <w:noProof/>
                <w:sz w:val="28"/>
                <w:szCs w:val="28"/>
              </w:rPr>
              <w:t>一、研究目的</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_Toc161824136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23</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39" w:anchor="_Toc161824137" w:history="1">
            <w:r w:rsidR="00C9110E">
              <w:rPr>
                <w:rStyle w:val="a7"/>
                <w:rFonts w:eastAsia="黑体" w:hint="eastAsia"/>
                <w:noProof/>
                <w:sz w:val="28"/>
                <w:szCs w:val="28"/>
              </w:rPr>
              <w:t>二、研究内容与方法</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_Toc161824137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23</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40" w:anchor="_Toc161824138" w:history="1">
            <w:r w:rsidR="00C9110E">
              <w:rPr>
                <w:rStyle w:val="a7"/>
                <w:rFonts w:eastAsia="楷体"/>
                <w:noProof/>
                <w:sz w:val="28"/>
                <w:szCs w:val="28"/>
              </w:rPr>
              <w:t>1.</w:t>
            </w:r>
            <w:r w:rsidR="00C9110E">
              <w:rPr>
                <w:rStyle w:val="a7"/>
                <w:noProof/>
                <w:sz w:val="28"/>
                <w:szCs w:val="28"/>
              </w:rPr>
              <w:tab/>
            </w:r>
            <w:r w:rsidR="00C9110E">
              <w:rPr>
                <w:rStyle w:val="a7"/>
                <w:rFonts w:eastAsia="楷体" w:hint="eastAsia"/>
                <w:noProof/>
                <w:sz w:val="28"/>
                <w:szCs w:val="28"/>
              </w:rPr>
              <w:t>患者参与获益风险评价</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_Toc161824138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23</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41" w:anchor="_Toc161824139" w:history="1">
            <w:r w:rsidR="00C9110E">
              <w:rPr>
                <w:rStyle w:val="a7"/>
                <w:rFonts w:eastAsia="楷体"/>
                <w:noProof/>
                <w:sz w:val="28"/>
                <w:szCs w:val="28"/>
              </w:rPr>
              <w:t>2.</w:t>
            </w:r>
            <w:r w:rsidR="00C9110E">
              <w:rPr>
                <w:rStyle w:val="a7"/>
                <w:noProof/>
                <w:sz w:val="28"/>
                <w:szCs w:val="28"/>
              </w:rPr>
              <w:tab/>
            </w:r>
            <w:r w:rsidR="00C9110E">
              <w:rPr>
                <w:rStyle w:val="a7"/>
                <w:rFonts w:eastAsia="楷体" w:hint="eastAsia"/>
                <w:noProof/>
                <w:sz w:val="28"/>
                <w:szCs w:val="28"/>
              </w:rPr>
              <w:t>说明书起草过程中纳入患者意见</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_Toc161824139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24</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42" w:anchor="_Toc161824140" w:history="1">
            <w:r w:rsidR="00C9110E">
              <w:rPr>
                <w:rStyle w:val="a7"/>
                <w:rFonts w:eastAsia="楷体"/>
                <w:noProof/>
                <w:sz w:val="28"/>
                <w:szCs w:val="28"/>
              </w:rPr>
              <w:t>3.</w:t>
            </w:r>
            <w:r w:rsidR="00C9110E">
              <w:rPr>
                <w:rStyle w:val="a7"/>
                <w:noProof/>
                <w:sz w:val="28"/>
                <w:szCs w:val="28"/>
              </w:rPr>
              <w:tab/>
            </w:r>
            <w:r w:rsidR="00C9110E">
              <w:rPr>
                <w:rStyle w:val="a7"/>
                <w:rFonts w:eastAsia="楷体" w:hint="eastAsia"/>
                <w:noProof/>
                <w:sz w:val="28"/>
                <w:szCs w:val="28"/>
              </w:rPr>
              <w:t>以患者为中心设计上市后研究</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_Toc161824140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24</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43" w:anchor="_Toc161824141" w:history="1">
            <w:r w:rsidR="00C9110E">
              <w:rPr>
                <w:rStyle w:val="a7"/>
                <w:rFonts w:eastAsia="黑体" w:hint="eastAsia"/>
                <w:noProof/>
                <w:sz w:val="28"/>
                <w:szCs w:val="28"/>
              </w:rPr>
              <w:t>三、与监管机构沟通交流</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_Toc161824141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25</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44" w:anchor="_Toc161824142" w:history="1">
            <w:r w:rsidR="00C9110E">
              <w:rPr>
                <w:rStyle w:val="a7"/>
                <w:rFonts w:eastAsia="黑体" w:hint="eastAsia"/>
                <w:noProof/>
                <w:sz w:val="28"/>
                <w:szCs w:val="28"/>
              </w:rPr>
              <w:t>四、</w:t>
            </w:r>
            <w:r w:rsidR="00C9110E">
              <w:rPr>
                <w:rStyle w:val="a7"/>
                <w:rFonts w:eastAsia="黑体"/>
                <w:noProof/>
                <w:sz w:val="28"/>
                <w:szCs w:val="28"/>
              </w:rPr>
              <w:t>D</w:t>
            </w:r>
            <w:r w:rsidR="00C9110E">
              <w:rPr>
                <w:rStyle w:val="a7"/>
                <w:rFonts w:eastAsia="黑体" w:hint="eastAsia"/>
                <w:noProof/>
                <w:sz w:val="28"/>
                <w:szCs w:val="28"/>
              </w:rPr>
              <w:t>阶段申请资料要求</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_Toc161824142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26</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45" w:anchor="_Toc161824143" w:history="1">
            <w:r w:rsidR="00C9110E">
              <w:rPr>
                <w:rStyle w:val="a7"/>
                <w:rFonts w:eastAsia="黑体" w:hint="eastAsia"/>
                <w:b/>
                <w:bCs/>
                <w:noProof/>
                <w:sz w:val="28"/>
                <w:szCs w:val="28"/>
              </w:rPr>
              <w:t>附</w:t>
            </w:r>
            <w:r w:rsidR="00C9110E">
              <w:rPr>
                <w:rStyle w:val="a7"/>
                <w:rFonts w:eastAsia="黑体"/>
                <w:b/>
                <w:bCs/>
                <w:noProof/>
                <w:sz w:val="28"/>
                <w:szCs w:val="28"/>
              </w:rPr>
              <w:t>1: D</w:t>
            </w:r>
            <w:r w:rsidR="00C9110E">
              <w:rPr>
                <w:rStyle w:val="a7"/>
                <w:rFonts w:eastAsia="黑体" w:hint="eastAsia"/>
                <w:b/>
                <w:bCs/>
                <w:noProof/>
                <w:sz w:val="28"/>
                <w:szCs w:val="28"/>
              </w:rPr>
              <w:t>阶段工作要点总结表</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_Toc161824143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27</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46" w:anchor="_Toc161824144" w:history="1">
            <w:r w:rsidR="00C9110E">
              <w:rPr>
                <w:rStyle w:val="a7"/>
                <w:rFonts w:eastAsia="黑体" w:hint="eastAsia"/>
                <w:b/>
                <w:bCs/>
                <w:noProof/>
                <w:sz w:val="28"/>
                <w:szCs w:val="28"/>
              </w:rPr>
              <w:t>附</w:t>
            </w:r>
            <w:r w:rsidR="00C9110E">
              <w:rPr>
                <w:rStyle w:val="a7"/>
                <w:rFonts w:eastAsia="黑体"/>
                <w:b/>
                <w:bCs/>
                <w:noProof/>
                <w:sz w:val="28"/>
                <w:szCs w:val="28"/>
              </w:rPr>
              <w:t>2</w:t>
            </w:r>
            <w:r w:rsidR="00C9110E">
              <w:rPr>
                <w:rStyle w:val="a7"/>
                <w:rFonts w:eastAsia="黑体" w:hint="eastAsia"/>
                <w:b/>
                <w:bCs/>
                <w:noProof/>
                <w:sz w:val="28"/>
                <w:szCs w:val="28"/>
              </w:rPr>
              <w:t>：</w:t>
            </w:r>
            <w:r w:rsidR="00C9110E">
              <w:rPr>
                <w:rStyle w:val="a7"/>
                <w:rFonts w:eastAsia="黑体"/>
                <w:b/>
                <w:bCs/>
                <w:noProof/>
                <w:sz w:val="28"/>
                <w:szCs w:val="28"/>
              </w:rPr>
              <w:t>D</w:t>
            </w:r>
            <w:r w:rsidR="00C9110E">
              <w:rPr>
                <w:rStyle w:val="a7"/>
                <w:rFonts w:eastAsia="黑体" w:hint="eastAsia"/>
                <w:b/>
                <w:bCs/>
                <w:noProof/>
                <w:sz w:val="28"/>
                <w:szCs w:val="28"/>
              </w:rPr>
              <w:t>阶段以患者为中心的获益风险评价总结</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_Toc161824144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29</w:t>
            </w:r>
            <w:r w:rsidR="00C9110E">
              <w:rPr>
                <w:rStyle w:val="a7"/>
                <w:noProof/>
                <w:sz w:val="28"/>
                <w:szCs w:val="28"/>
              </w:rPr>
              <w:fldChar w:fldCharType="end"/>
            </w:r>
          </w:hyperlink>
        </w:p>
        <w:p w:rsidR="00C9110E" w:rsidRDefault="009D041C" w:rsidP="00C9110E">
          <w:pPr>
            <w:tabs>
              <w:tab w:val="right" w:leader="dot" w:pos="8296"/>
            </w:tabs>
            <w:rPr>
              <w:noProof/>
              <w:sz w:val="28"/>
              <w:szCs w:val="28"/>
            </w:rPr>
          </w:pPr>
          <w:hyperlink r:id="rId47" w:anchor="_Toc161824145" w:history="1">
            <w:r w:rsidR="00C9110E">
              <w:rPr>
                <w:rStyle w:val="a7"/>
                <w:rFonts w:eastAsia="黑体"/>
                <w:noProof/>
                <w:sz w:val="28"/>
                <w:szCs w:val="28"/>
              </w:rPr>
              <w:t>E</w:t>
            </w:r>
            <w:r w:rsidR="00C9110E">
              <w:rPr>
                <w:rStyle w:val="a7"/>
                <w:rFonts w:eastAsia="黑体" w:hint="eastAsia"/>
                <w:noProof/>
                <w:sz w:val="28"/>
                <w:szCs w:val="28"/>
              </w:rPr>
              <w:t>阶段实施框架</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_Toc161824145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30</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48" w:anchor="_Toc161824146" w:history="1">
            <w:r w:rsidR="00C9110E">
              <w:rPr>
                <w:rStyle w:val="a7"/>
                <w:rFonts w:eastAsia="黑体" w:hint="eastAsia"/>
                <w:noProof/>
                <w:sz w:val="28"/>
                <w:szCs w:val="28"/>
              </w:rPr>
              <w:t>一、研究目的</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_Toc161824146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30</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49" w:anchor="_Toc161824147" w:history="1">
            <w:r w:rsidR="00C9110E">
              <w:rPr>
                <w:rStyle w:val="a7"/>
                <w:rFonts w:eastAsia="黑体" w:hint="eastAsia"/>
                <w:noProof/>
                <w:sz w:val="28"/>
                <w:szCs w:val="28"/>
              </w:rPr>
              <w:t>二、研究内容</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_Toc161824147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30</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50" w:anchor="_Toc161824148" w:history="1">
            <w:r w:rsidR="00C9110E">
              <w:rPr>
                <w:rStyle w:val="a7"/>
                <w:rFonts w:eastAsia="黑体" w:hint="eastAsia"/>
                <w:noProof/>
                <w:sz w:val="28"/>
                <w:szCs w:val="28"/>
              </w:rPr>
              <w:t>三、研究方法</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_Toc161824148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31</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51" w:anchor="_Toc161824149" w:history="1">
            <w:r w:rsidR="00C9110E">
              <w:rPr>
                <w:rStyle w:val="a7"/>
                <w:rFonts w:eastAsia="楷体"/>
                <w:noProof/>
                <w:sz w:val="28"/>
                <w:szCs w:val="28"/>
              </w:rPr>
              <w:t>1.</w:t>
            </w:r>
            <w:r w:rsidR="00C9110E">
              <w:rPr>
                <w:rStyle w:val="a7"/>
                <w:noProof/>
                <w:sz w:val="28"/>
                <w:szCs w:val="28"/>
              </w:rPr>
              <w:tab/>
            </w:r>
            <w:r w:rsidR="00C9110E">
              <w:rPr>
                <w:rStyle w:val="a7"/>
                <w:rFonts w:eastAsia="楷体" w:hint="eastAsia"/>
                <w:noProof/>
                <w:sz w:val="28"/>
                <w:szCs w:val="28"/>
              </w:rPr>
              <w:t>定量方法</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_Toc161824149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32</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52" w:anchor="_Toc161824150" w:history="1">
            <w:r w:rsidR="00C9110E">
              <w:rPr>
                <w:rStyle w:val="a7"/>
                <w:rFonts w:eastAsia="楷体"/>
                <w:noProof/>
                <w:sz w:val="28"/>
                <w:szCs w:val="28"/>
              </w:rPr>
              <w:t>2.</w:t>
            </w:r>
            <w:r w:rsidR="00C9110E">
              <w:rPr>
                <w:rStyle w:val="a7"/>
                <w:noProof/>
                <w:sz w:val="28"/>
                <w:szCs w:val="28"/>
              </w:rPr>
              <w:tab/>
            </w:r>
            <w:r w:rsidR="00C9110E">
              <w:rPr>
                <w:rStyle w:val="a7"/>
                <w:rFonts w:eastAsia="楷体" w:hint="eastAsia"/>
                <w:noProof/>
                <w:sz w:val="28"/>
                <w:szCs w:val="28"/>
              </w:rPr>
              <w:t>定性和</w:t>
            </w:r>
            <w:r w:rsidR="00C9110E">
              <w:rPr>
                <w:rStyle w:val="a7"/>
                <w:rFonts w:eastAsia="楷体"/>
                <w:noProof/>
                <w:sz w:val="28"/>
                <w:szCs w:val="28"/>
              </w:rPr>
              <w:t>/</w:t>
            </w:r>
            <w:r w:rsidR="00C9110E">
              <w:rPr>
                <w:rStyle w:val="a7"/>
                <w:rFonts w:eastAsia="楷体" w:hint="eastAsia"/>
                <w:noProof/>
                <w:sz w:val="28"/>
                <w:szCs w:val="28"/>
              </w:rPr>
              <w:t>或定量的社会学方法研究</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_Toc161824150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32</w:t>
            </w:r>
            <w:r w:rsidR="00C9110E">
              <w:rPr>
                <w:rStyle w:val="a7"/>
                <w:noProof/>
                <w:sz w:val="28"/>
                <w:szCs w:val="28"/>
              </w:rPr>
              <w:fldChar w:fldCharType="end"/>
            </w:r>
          </w:hyperlink>
        </w:p>
        <w:p w:rsidR="00C9110E" w:rsidRDefault="009D041C" w:rsidP="00C9110E">
          <w:pPr>
            <w:tabs>
              <w:tab w:val="left" w:pos="1260"/>
              <w:tab w:val="right" w:leader="dot" w:pos="8296"/>
            </w:tabs>
            <w:ind w:leftChars="400" w:left="840"/>
            <w:contextualSpacing/>
            <w:rPr>
              <w:noProof/>
              <w:sz w:val="28"/>
              <w:szCs w:val="28"/>
            </w:rPr>
          </w:pPr>
          <w:hyperlink r:id="rId53" w:anchor="_Toc161824151" w:history="1">
            <w:r w:rsidR="00C9110E">
              <w:rPr>
                <w:rStyle w:val="a7"/>
                <w:rFonts w:eastAsia="楷体"/>
                <w:noProof/>
                <w:sz w:val="28"/>
                <w:szCs w:val="28"/>
              </w:rPr>
              <w:t>3.</w:t>
            </w:r>
            <w:r w:rsidR="00C9110E">
              <w:rPr>
                <w:rStyle w:val="a7"/>
                <w:noProof/>
                <w:sz w:val="28"/>
                <w:szCs w:val="28"/>
              </w:rPr>
              <w:tab/>
            </w:r>
            <w:r w:rsidR="00C9110E">
              <w:rPr>
                <w:rStyle w:val="a7"/>
                <w:rFonts w:eastAsia="楷体" w:hint="eastAsia"/>
                <w:noProof/>
                <w:sz w:val="28"/>
                <w:szCs w:val="28"/>
              </w:rPr>
              <w:t>其他方法</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_Toc161824151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32</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54" w:anchor="_Toc161824152" w:history="1">
            <w:r w:rsidR="00C9110E">
              <w:rPr>
                <w:rStyle w:val="a7"/>
                <w:rFonts w:eastAsia="黑体" w:hint="eastAsia"/>
                <w:noProof/>
                <w:sz w:val="28"/>
                <w:szCs w:val="28"/>
              </w:rPr>
              <w:t>四、上市后患者体验数</w:t>
            </w:r>
            <w:bookmarkStart w:id="6" w:name="_GoBack"/>
            <w:bookmarkEnd w:id="6"/>
            <w:r w:rsidR="00C9110E">
              <w:rPr>
                <w:rStyle w:val="a7"/>
                <w:rFonts w:eastAsia="黑体" w:hint="eastAsia"/>
                <w:noProof/>
                <w:sz w:val="28"/>
                <w:szCs w:val="28"/>
              </w:rPr>
              <w:t>据的应用</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_Toc161824152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33</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55" w:anchor="_Toc161824153" w:history="1">
            <w:r w:rsidR="00C9110E">
              <w:rPr>
                <w:rStyle w:val="a7"/>
                <w:rFonts w:eastAsia="黑体" w:hint="eastAsia"/>
                <w:noProof/>
                <w:sz w:val="28"/>
                <w:szCs w:val="28"/>
              </w:rPr>
              <w:t>五、</w:t>
            </w:r>
            <w:r w:rsidR="00C9110E">
              <w:rPr>
                <w:rStyle w:val="a7"/>
                <w:rFonts w:eastAsia="黑体"/>
                <w:noProof/>
                <w:sz w:val="28"/>
                <w:szCs w:val="28"/>
              </w:rPr>
              <w:t>E</w:t>
            </w:r>
            <w:r w:rsidR="00C9110E">
              <w:rPr>
                <w:rStyle w:val="a7"/>
                <w:rFonts w:eastAsia="黑体" w:hint="eastAsia"/>
                <w:noProof/>
                <w:sz w:val="28"/>
                <w:szCs w:val="28"/>
              </w:rPr>
              <w:t>阶段申请资料要求</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_Toc161824153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33</w:t>
            </w:r>
            <w:r w:rsidR="00C9110E">
              <w:rPr>
                <w:rStyle w:val="a7"/>
                <w:noProof/>
                <w:sz w:val="28"/>
                <w:szCs w:val="28"/>
              </w:rPr>
              <w:fldChar w:fldCharType="end"/>
            </w:r>
          </w:hyperlink>
        </w:p>
        <w:p w:rsidR="00C9110E" w:rsidRDefault="009D041C" w:rsidP="00C9110E">
          <w:pPr>
            <w:tabs>
              <w:tab w:val="right" w:leader="dot" w:pos="8296"/>
            </w:tabs>
            <w:ind w:leftChars="200" w:left="420"/>
            <w:contextualSpacing/>
            <w:rPr>
              <w:noProof/>
              <w:sz w:val="28"/>
              <w:szCs w:val="28"/>
            </w:rPr>
          </w:pPr>
          <w:hyperlink r:id="rId56" w:anchor="_Toc161824154" w:history="1">
            <w:r w:rsidR="00C9110E">
              <w:rPr>
                <w:rStyle w:val="a7"/>
                <w:rFonts w:eastAsia="黑体" w:hint="eastAsia"/>
                <w:b/>
                <w:bCs/>
                <w:noProof/>
                <w:sz w:val="28"/>
                <w:szCs w:val="28"/>
              </w:rPr>
              <w:t>附</w:t>
            </w:r>
            <w:r w:rsidR="00C9110E">
              <w:rPr>
                <w:rStyle w:val="a7"/>
                <w:rFonts w:eastAsia="黑体"/>
                <w:b/>
                <w:bCs/>
                <w:noProof/>
                <w:sz w:val="28"/>
                <w:szCs w:val="28"/>
              </w:rPr>
              <w:t>: E</w:t>
            </w:r>
            <w:r w:rsidR="00C9110E">
              <w:rPr>
                <w:rStyle w:val="a7"/>
                <w:rFonts w:eastAsia="黑体" w:hint="eastAsia"/>
                <w:b/>
                <w:bCs/>
                <w:noProof/>
                <w:sz w:val="28"/>
                <w:szCs w:val="28"/>
              </w:rPr>
              <w:t>阶段工作要点总结表</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_Toc161824154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34</w:t>
            </w:r>
            <w:r w:rsidR="00C9110E">
              <w:rPr>
                <w:rStyle w:val="a7"/>
                <w:noProof/>
                <w:sz w:val="28"/>
                <w:szCs w:val="28"/>
              </w:rPr>
              <w:fldChar w:fldCharType="end"/>
            </w:r>
          </w:hyperlink>
        </w:p>
        <w:p w:rsidR="00C9110E" w:rsidRDefault="009D041C" w:rsidP="00C9110E">
          <w:pPr>
            <w:tabs>
              <w:tab w:val="right" w:leader="dot" w:pos="8296"/>
            </w:tabs>
            <w:rPr>
              <w:noProof/>
              <w:sz w:val="28"/>
              <w:szCs w:val="28"/>
            </w:rPr>
          </w:pPr>
          <w:hyperlink r:id="rId57" w:anchor="_Toc161824155" w:history="1">
            <w:r w:rsidR="00C9110E">
              <w:rPr>
                <w:rStyle w:val="a7"/>
                <w:rFonts w:eastAsia="黑体" w:hint="eastAsia"/>
                <w:noProof/>
                <w:sz w:val="28"/>
                <w:szCs w:val="28"/>
              </w:rPr>
              <w:t>相关定义</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_Toc161824155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35</w:t>
            </w:r>
            <w:r w:rsidR="00C9110E">
              <w:rPr>
                <w:rStyle w:val="a7"/>
                <w:noProof/>
                <w:sz w:val="28"/>
                <w:szCs w:val="28"/>
              </w:rPr>
              <w:fldChar w:fldCharType="end"/>
            </w:r>
          </w:hyperlink>
        </w:p>
        <w:p w:rsidR="00C9110E" w:rsidRDefault="009D041C" w:rsidP="00C9110E">
          <w:pPr>
            <w:tabs>
              <w:tab w:val="right" w:leader="dot" w:pos="8296"/>
            </w:tabs>
            <w:rPr>
              <w:noProof/>
              <w:szCs w:val="22"/>
            </w:rPr>
          </w:pPr>
          <w:hyperlink r:id="rId58" w:anchor="_Toc161824156" w:history="1">
            <w:r w:rsidR="00C9110E">
              <w:rPr>
                <w:rStyle w:val="a7"/>
                <w:rFonts w:eastAsia="黑体" w:hint="eastAsia"/>
                <w:noProof/>
                <w:sz w:val="28"/>
                <w:szCs w:val="28"/>
              </w:rPr>
              <w:t>参考文献</w:t>
            </w:r>
            <w:r w:rsidR="00C9110E">
              <w:rPr>
                <w:rStyle w:val="a7"/>
                <w:noProof/>
                <w:sz w:val="28"/>
                <w:szCs w:val="28"/>
              </w:rPr>
              <w:tab/>
            </w:r>
            <w:r w:rsidR="00C9110E">
              <w:rPr>
                <w:rStyle w:val="a7"/>
                <w:noProof/>
                <w:sz w:val="28"/>
                <w:szCs w:val="28"/>
              </w:rPr>
              <w:fldChar w:fldCharType="begin"/>
            </w:r>
            <w:r w:rsidR="00C9110E">
              <w:rPr>
                <w:rStyle w:val="a7"/>
                <w:noProof/>
                <w:sz w:val="28"/>
                <w:szCs w:val="28"/>
              </w:rPr>
              <w:instrText xml:space="preserve"> PAGEREF _Toc161824156 \h </w:instrText>
            </w:r>
            <w:r w:rsidR="00C9110E">
              <w:rPr>
                <w:rStyle w:val="a7"/>
                <w:noProof/>
                <w:sz w:val="28"/>
                <w:szCs w:val="28"/>
              </w:rPr>
            </w:r>
            <w:r w:rsidR="00C9110E">
              <w:rPr>
                <w:rStyle w:val="a7"/>
                <w:noProof/>
                <w:sz w:val="28"/>
                <w:szCs w:val="28"/>
              </w:rPr>
              <w:fldChar w:fldCharType="separate"/>
            </w:r>
            <w:r w:rsidR="00E2048B">
              <w:rPr>
                <w:rStyle w:val="a7"/>
                <w:noProof/>
                <w:sz w:val="28"/>
                <w:szCs w:val="28"/>
              </w:rPr>
              <w:t>37</w:t>
            </w:r>
            <w:r w:rsidR="00C9110E">
              <w:rPr>
                <w:rStyle w:val="a7"/>
                <w:noProof/>
                <w:sz w:val="28"/>
                <w:szCs w:val="28"/>
              </w:rPr>
              <w:fldChar w:fldCharType="end"/>
            </w:r>
          </w:hyperlink>
        </w:p>
        <w:p w:rsidR="00C9110E" w:rsidRDefault="00C9110E" w:rsidP="00C9110E">
          <w:pPr>
            <w:spacing w:line="720" w:lineRule="auto"/>
            <w:jc w:val="center"/>
            <w:rPr>
              <w:rFonts w:eastAsia="黑体"/>
              <w:b/>
              <w:bCs/>
              <w:sz w:val="40"/>
              <w:szCs w:val="44"/>
            </w:rPr>
          </w:pPr>
          <w:r>
            <w:rPr>
              <w:rFonts w:eastAsia="黑体"/>
              <w:bCs/>
              <w:sz w:val="20"/>
              <w:szCs w:val="44"/>
            </w:rPr>
            <w:fldChar w:fldCharType="end"/>
          </w:r>
        </w:p>
        <w:p w:rsidR="00C9110E" w:rsidRDefault="009D041C" w:rsidP="00C9110E">
          <w:pPr>
            <w:widowControl/>
            <w:spacing w:line="720" w:lineRule="auto"/>
            <w:jc w:val="left"/>
            <w:rPr>
              <w:rFonts w:eastAsia="黑体"/>
              <w:b/>
              <w:bCs/>
              <w:kern w:val="0"/>
              <w:sz w:val="40"/>
              <w:szCs w:val="44"/>
            </w:rPr>
            <w:sectPr w:rsidR="00C9110E">
              <w:pgSz w:w="11906" w:h="16838"/>
              <w:pgMar w:top="1440" w:right="1800" w:bottom="1440" w:left="1800" w:header="851" w:footer="992" w:gutter="0"/>
              <w:pgNumType w:start="1"/>
              <w:cols w:space="720"/>
              <w:docGrid w:type="lines" w:linePitch="312"/>
            </w:sectPr>
          </w:pPr>
        </w:p>
      </w:sdtContent>
    </w:sdt>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lastRenderedPageBreak/>
        <w:t>本实施框架旨在介绍参与</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hint="eastAsia"/>
          <w:sz w:val="28"/>
          <w:szCs w:val="28"/>
        </w:rPr>
        <w:t>的产品</w:t>
      </w:r>
      <w:r>
        <w:rPr>
          <w:rFonts w:eastAsia="仿宋_GB2312"/>
          <w:sz w:val="28"/>
          <w:szCs w:val="28"/>
        </w:rPr>
        <w:t>/</w:t>
      </w:r>
      <w:r>
        <w:rPr>
          <w:rFonts w:eastAsia="仿宋_GB2312" w:hint="eastAsia"/>
          <w:sz w:val="28"/>
          <w:szCs w:val="28"/>
        </w:rPr>
        <w:t>项目，围绕</w:t>
      </w:r>
      <w:r>
        <w:rPr>
          <w:rFonts w:eastAsia="仿宋_GB2312"/>
          <w:sz w:val="28"/>
          <w:szCs w:val="28"/>
        </w:rPr>
        <w:t>“</w:t>
      </w:r>
      <w:r>
        <w:rPr>
          <w:rFonts w:eastAsia="仿宋_GB2312" w:hint="eastAsia"/>
          <w:sz w:val="28"/>
          <w:szCs w:val="28"/>
        </w:rPr>
        <w:t>以患者为中心的药物研发</w:t>
      </w:r>
      <w:r>
        <w:rPr>
          <w:rFonts w:eastAsia="仿宋_GB2312"/>
          <w:sz w:val="28"/>
          <w:szCs w:val="28"/>
        </w:rPr>
        <w:t>”</w:t>
      </w:r>
      <w:r>
        <w:rPr>
          <w:rFonts w:eastAsia="仿宋_GB2312" w:hint="eastAsia"/>
          <w:sz w:val="28"/>
          <w:szCs w:val="28"/>
        </w:rPr>
        <w:t>可开展的工作及相关方法。</w:t>
      </w:r>
    </w:p>
    <w:p w:rsidR="00C9110E" w:rsidRDefault="00C9110E" w:rsidP="00C9110E">
      <w:pPr>
        <w:snapToGrid w:val="0"/>
        <w:spacing w:line="360" w:lineRule="auto"/>
        <w:ind w:firstLineChars="200" w:firstLine="560"/>
        <w:rPr>
          <w:rFonts w:eastAsia="黑体"/>
          <w:b/>
          <w:kern w:val="44"/>
          <w:sz w:val="28"/>
          <w:szCs w:val="28"/>
        </w:rPr>
      </w:pPr>
      <w:r>
        <w:rPr>
          <w:rFonts w:eastAsia="仿宋_GB2312" w:hint="eastAsia"/>
          <w:sz w:val="28"/>
          <w:szCs w:val="28"/>
        </w:rPr>
        <w:t>应用本实施框架时，请同时参考药物临床试验质量管理规范（</w:t>
      </w:r>
      <w:r>
        <w:rPr>
          <w:rFonts w:eastAsia="仿宋_GB2312"/>
          <w:sz w:val="28"/>
          <w:szCs w:val="28"/>
        </w:rPr>
        <w:t>Good Clinical Practice</w:t>
      </w:r>
      <w:r>
        <w:rPr>
          <w:rFonts w:eastAsia="仿宋_GB2312" w:hint="eastAsia"/>
          <w:sz w:val="28"/>
          <w:szCs w:val="28"/>
        </w:rPr>
        <w:t>，</w:t>
      </w:r>
      <w:r>
        <w:rPr>
          <w:rFonts w:eastAsia="仿宋_GB2312"/>
          <w:sz w:val="28"/>
          <w:szCs w:val="28"/>
        </w:rPr>
        <w:t>GCP</w:t>
      </w:r>
      <w:r>
        <w:rPr>
          <w:rFonts w:eastAsia="仿宋_GB2312" w:hint="eastAsia"/>
          <w:sz w:val="28"/>
          <w:szCs w:val="28"/>
        </w:rPr>
        <w:t>）、人用药品技术要求国际协调理事会（</w:t>
      </w:r>
      <w:r>
        <w:rPr>
          <w:rFonts w:eastAsia="仿宋_GB2312"/>
          <w:sz w:val="28"/>
          <w:szCs w:val="28"/>
        </w:rPr>
        <w:t>International Council for Harmonisation of Technical Requirements for Pharmaceuticals for Human Use, ICH</w:t>
      </w:r>
      <w:r>
        <w:rPr>
          <w:rFonts w:eastAsia="仿宋_GB2312" w:hint="eastAsia"/>
          <w:sz w:val="28"/>
          <w:szCs w:val="28"/>
        </w:rPr>
        <w:t>），并确保符合相关法律法规的要求。</w:t>
      </w:r>
      <w:r>
        <w:rPr>
          <w:rFonts w:eastAsia="黑体"/>
          <w:sz w:val="28"/>
          <w:szCs w:val="28"/>
        </w:rPr>
        <w:br w:type="page"/>
      </w:r>
    </w:p>
    <w:p w:rsidR="00C9110E" w:rsidRDefault="00C9110E" w:rsidP="00C9110E">
      <w:pPr>
        <w:keepNext/>
        <w:keepLines/>
        <w:spacing w:before="340" w:after="330" w:line="360" w:lineRule="auto"/>
        <w:jc w:val="center"/>
        <w:outlineLvl w:val="0"/>
        <w:rPr>
          <w:b/>
          <w:kern w:val="44"/>
          <w:sz w:val="28"/>
          <w:szCs w:val="32"/>
        </w:rPr>
      </w:pPr>
      <w:bookmarkStart w:id="7" w:name="_Toc161824106"/>
      <w:r>
        <w:rPr>
          <w:rFonts w:eastAsia="黑体"/>
          <w:b/>
          <w:kern w:val="44"/>
          <w:sz w:val="32"/>
          <w:szCs w:val="36"/>
        </w:rPr>
        <w:lastRenderedPageBreak/>
        <w:t>A</w:t>
      </w:r>
      <w:r>
        <w:rPr>
          <w:rFonts w:eastAsia="黑体" w:hint="eastAsia"/>
          <w:b/>
          <w:kern w:val="44"/>
          <w:sz w:val="32"/>
          <w:szCs w:val="36"/>
        </w:rPr>
        <w:t>阶段实施框架</w:t>
      </w:r>
      <w:bookmarkEnd w:id="7"/>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8" w:name="_Toc161824107"/>
      <w:r>
        <w:rPr>
          <w:rFonts w:eastAsia="黑体" w:hint="eastAsia"/>
          <w:b/>
          <w:bCs/>
          <w:sz w:val="28"/>
          <w:szCs w:val="28"/>
        </w:rPr>
        <w:t>一、研究目的</w:t>
      </w:r>
      <w:bookmarkEnd w:id="8"/>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A</w:t>
      </w:r>
      <w:r>
        <w:rPr>
          <w:rFonts w:eastAsia="仿宋_GB2312" w:hint="eastAsia"/>
          <w:sz w:val="28"/>
          <w:szCs w:val="28"/>
        </w:rPr>
        <w:t>阶段为药物研发的立项阶段。</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在药物的早期开发阶段，邀请患者参与的主要目的是了解患者未满足的临床需求，并根据患者的意见明确研究中需要评估的相关内容，这些都将用于指导后续临床研发策略的制定。</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与其他常见疾病相比，罕见疾病的认知度更低，因此邀请罕见疾病患者早期参与药物研发，从患者</w:t>
      </w:r>
      <w:proofErr w:type="gramStart"/>
      <w:r>
        <w:rPr>
          <w:rFonts w:eastAsia="仿宋_GB2312" w:hint="eastAsia"/>
          <w:sz w:val="28"/>
          <w:szCs w:val="28"/>
        </w:rPr>
        <w:t>端了解</w:t>
      </w:r>
      <w:proofErr w:type="gramEnd"/>
      <w:r>
        <w:rPr>
          <w:rFonts w:eastAsia="仿宋_GB2312" w:hint="eastAsia"/>
          <w:sz w:val="28"/>
          <w:szCs w:val="28"/>
        </w:rPr>
        <w:t>疾病的症状、疾病对患者生活的影响，以及患者本人对疾病如何影响其生活的看法等，将在罕见疾病药物开发过程中发挥重要作用。</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在</w:t>
      </w:r>
      <w:r>
        <w:rPr>
          <w:rFonts w:eastAsia="仿宋_GB2312"/>
          <w:sz w:val="28"/>
          <w:szCs w:val="28"/>
        </w:rPr>
        <w:t>A</w:t>
      </w:r>
      <w:r>
        <w:rPr>
          <w:rFonts w:eastAsia="仿宋_GB2312" w:hint="eastAsia"/>
          <w:sz w:val="28"/>
          <w:szCs w:val="28"/>
        </w:rPr>
        <w:t>阶段与患者群体互动并收集定性</w:t>
      </w:r>
      <w:r>
        <w:rPr>
          <w:rFonts w:eastAsia="仿宋_GB2312"/>
          <w:sz w:val="28"/>
          <w:szCs w:val="28"/>
        </w:rPr>
        <w:t>/</w:t>
      </w:r>
      <w:r>
        <w:rPr>
          <w:rFonts w:eastAsia="仿宋_GB2312" w:hint="eastAsia"/>
          <w:sz w:val="28"/>
          <w:szCs w:val="28"/>
        </w:rPr>
        <w:t>定量数据将有助于定位罕见疾病患者临床需求，为后续开展更有针对性和系统性的临床研究奠定基础。</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结合我国国情，从</w:t>
      </w:r>
      <w:r>
        <w:rPr>
          <w:rFonts w:eastAsia="仿宋_GB2312"/>
          <w:sz w:val="28"/>
          <w:szCs w:val="28"/>
        </w:rPr>
        <w:t>A</w:t>
      </w:r>
      <w:r>
        <w:rPr>
          <w:rFonts w:eastAsia="仿宋_GB2312" w:hint="eastAsia"/>
          <w:sz w:val="28"/>
          <w:szCs w:val="28"/>
        </w:rPr>
        <w:t>阶段开始，除了与药物研发相关的关注点以外，还要关注整个生态系统的建设，如患者教育体系，包括与患者互动过程中对临床研究基本概念，数据解读的基本知识的宣教，医疗专业人士参与评估的必要性，以及患者互动相关的合</w:t>
      </w:r>
      <w:proofErr w:type="gramStart"/>
      <w:r>
        <w:rPr>
          <w:rFonts w:eastAsia="仿宋_GB2312" w:hint="eastAsia"/>
          <w:sz w:val="28"/>
          <w:szCs w:val="28"/>
        </w:rPr>
        <w:t>规</w:t>
      </w:r>
      <w:proofErr w:type="gramEnd"/>
      <w:r>
        <w:rPr>
          <w:rFonts w:eastAsia="仿宋_GB2312" w:hint="eastAsia"/>
          <w:sz w:val="28"/>
          <w:szCs w:val="28"/>
        </w:rPr>
        <w:t>措施等，这些将为患者群体和治疗领域的长期健康发展提供坚实基础。</w:t>
      </w:r>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9" w:name="_Toc161824108"/>
      <w:r>
        <w:rPr>
          <w:rFonts w:eastAsia="黑体" w:hint="eastAsia"/>
          <w:b/>
          <w:bCs/>
          <w:sz w:val="28"/>
          <w:szCs w:val="28"/>
        </w:rPr>
        <w:t>二、研究内容</w:t>
      </w:r>
      <w:bookmarkEnd w:id="9"/>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为了指导临床开发，通常在</w:t>
      </w:r>
      <w:r>
        <w:rPr>
          <w:rFonts w:eastAsia="仿宋_GB2312"/>
          <w:sz w:val="28"/>
          <w:szCs w:val="28"/>
        </w:rPr>
        <w:t>A</w:t>
      </w:r>
      <w:r>
        <w:rPr>
          <w:rFonts w:eastAsia="仿宋_GB2312" w:hint="eastAsia"/>
          <w:sz w:val="28"/>
          <w:szCs w:val="28"/>
        </w:rPr>
        <w:t>阶段会通过患者的参与来收集以下信息、患者观点</w:t>
      </w:r>
      <w:r>
        <w:rPr>
          <w:rFonts w:eastAsia="仿宋_GB2312"/>
          <w:sz w:val="28"/>
          <w:szCs w:val="28"/>
        </w:rPr>
        <w:t>/</w:t>
      </w:r>
      <w:r>
        <w:rPr>
          <w:rFonts w:eastAsia="仿宋_GB2312" w:hint="eastAsia"/>
          <w:sz w:val="28"/>
          <w:szCs w:val="28"/>
        </w:rPr>
        <w:t>患者体验数据（</w:t>
      </w:r>
      <w:r>
        <w:rPr>
          <w:rFonts w:eastAsia="仿宋_GB2312"/>
          <w:sz w:val="28"/>
          <w:szCs w:val="28"/>
        </w:rPr>
        <w:t>patient experience data</w:t>
      </w:r>
      <w:r>
        <w:rPr>
          <w:rFonts w:eastAsia="仿宋_GB2312" w:hint="eastAsia"/>
          <w:sz w:val="28"/>
          <w:szCs w:val="28"/>
        </w:rPr>
        <w:t>，</w:t>
      </w:r>
      <w:r>
        <w:rPr>
          <w:rFonts w:eastAsia="仿宋_GB2312"/>
          <w:sz w:val="28"/>
          <w:szCs w:val="28"/>
        </w:rPr>
        <w:t>PED</w:t>
      </w:r>
      <w:r>
        <w:rPr>
          <w:rFonts w:eastAsia="仿宋_GB2312" w:hint="eastAsia"/>
          <w:sz w:val="28"/>
          <w:szCs w:val="28"/>
        </w:rPr>
        <w:t>）：</w:t>
      </w:r>
    </w:p>
    <w:p w:rsidR="00C9110E" w:rsidRDefault="00C9110E" w:rsidP="00C9110E">
      <w:pPr>
        <w:numPr>
          <w:ilvl w:val="0"/>
          <w:numId w:val="4"/>
        </w:numPr>
        <w:snapToGrid w:val="0"/>
        <w:spacing w:line="360" w:lineRule="auto"/>
        <w:ind w:left="880"/>
        <w:rPr>
          <w:rFonts w:eastAsia="仿宋_GB2312"/>
          <w:sz w:val="28"/>
          <w:szCs w:val="28"/>
        </w:rPr>
      </w:pPr>
      <w:r>
        <w:rPr>
          <w:rFonts w:eastAsia="仿宋_GB2312" w:hint="eastAsia"/>
          <w:sz w:val="28"/>
          <w:szCs w:val="28"/>
        </w:rPr>
        <w:t>患者诊治现状：如患者就诊路径、常见漏诊误诊、专科</w:t>
      </w:r>
      <w:r>
        <w:rPr>
          <w:rFonts w:eastAsia="仿宋_GB2312"/>
          <w:sz w:val="28"/>
          <w:szCs w:val="28"/>
        </w:rPr>
        <w:t>/</w:t>
      </w:r>
      <w:r>
        <w:rPr>
          <w:rFonts w:eastAsia="仿宋_GB2312" w:hint="eastAsia"/>
          <w:sz w:val="28"/>
          <w:szCs w:val="28"/>
        </w:rPr>
        <w:t>多学科诊疗的可及性；当下患者的治疗选择，如超适应症用药、非处方药、替代和支持疗法等；</w:t>
      </w:r>
    </w:p>
    <w:p w:rsidR="00C9110E" w:rsidRDefault="00C9110E" w:rsidP="00C9110E">
      <w:pPr>
        <w:numPr>
          <w:ilvl w:val="0"/>
          <w:numId w:val="4"/>
        </w:numPr>
        <w:snapToGrid w:val="0"/>
        <w:spacing w:line="360" w:lineRule="auto"/>
        <w:ind w:left="880"/>
        <w:rPr>
          <w:rFonts w:eastAsia="仿宋_GB2312"/>
          <w:sz w:val="28"/>
          <w:szCs w:val="28"/>
        </w:rPr>
      </w:pPr>
      <w:r>
        <w:rPr>
          <w:rFonts w:eastAsia="仿宋_GB2312" w:hint="eastAsia"/>
          <w:sz w:val="28"/>
          <w:szCs w:val="28"/>
        </w:rPr>
        <w:t>未满足的需求：如疾病症状，以及对患者和其家庭广泛的影响；</w:t>
      </w:r>
    </w:p>
    <w:p w:rsidR="00C9110E" w:rsidRDefault="00C9110E" w:rsidP="00C9110E">
      <w:pPr>
        <w:numPr>
          <w:ilvl w:val="0"/>
          <w:numId w:val="4"/>
        </w:numPr>
        <w:snapToGrid w:val="0"/>
        <w:spacing w:line="360" w:lineRule="auto"/>
        <w:ind w:left="880"/>
        <w:rPr>
          <w:rFonts w:eastAsia="仿宋_GB2312"/>
          <w:sz w:val="28"/>
          <w:szCs w:val="28"/>
        </w:rPr>
      </w:pPr>
      <w:r>
        <w:rPr>
          <w:rFonts w:eastAsia="仿宋_GB2312" w:hint="eastAsia"/>
          <w:sz w:val="28"/>
          <w:szCs w:val="28"/>
        </w:rPr>
        <w:lastRenderedPageBreak/>
        <w:t>治疗获益以及疾病改善程度对患者生活质量产生的影响；</w:t>
      </w:r>
    </w:p>
    <w:p w:rsidR="00C9110E" w:rsidRDefault="00C9110E" w:rsidP="00C9110E">
      <w:pPr>
        <w:numPr>
          <w:ilvl w:val="0"/>
          <w:numId w:val="4"/>
        </w:numPr>
        <w:snapToGrid w:val="0"/>
        <w:spacing w:line="360" w:lineRule="auto"/>
        <w:ind w:left="880"/>
        <w:rPr>
          <w:rFonts w:eastAsia="仿宋_GB2312"/>
          <w:sz w:val="28"/>
          <w:szCs w:val="28"/>
        </w:rPr>
      </w:pPr>
      <w:r>
        <w:rPr>
          <w:rFonts w:eastAsia="仿宋_GB2312" w:hint="eastAsia"/>
          <w:sz w:val="28"/>
          <w:szCs w:val="28"/>
        </w:rPr>
        <w:t>疾病症状和当前治疗</w:t>
      </w:r>
      <w:r>
        <w:rPr>
          <w:rFonts w:eastAsia="仿宋_GB2312"/>
          <w:sz w:val="28"/>
          <w:szCs w:val="28"/>
        </w:rPr>
        <w:t>/</w:t>
      </w:r>
      <w:r>
        <w:rPr>
          <w:rFonts w:eastAsia="仿宋_GB2312" w:hint="eastAsia"/>
          <w:sz w:val="28"/>
          <w:szCs w:val="28"/>
        </w:rPr>
        <w:t>标准治疗（如有）所造成的负担，以及对相关治疗的满意度情况；</w:t>
      </w:r>
    </w:p>
    <w:p w:rsidR="00C9110E" w:rsidRDefault="00C9110E" w:rsidP="00C9110E">
      <w:pPr>
        <w:numPr>
          <w:ilvl w:val="0"/>
          <w:numId w:val="4"/>
        </w:numPr>
        <w:snapToGrid w:val="0"/>
        <w:spacing w:line="360" w:lineRule="auto"/>
        <w:ind w:left="880"/>
        <w:rPr>
          <w:rFonts w:eastAsia="仿宋_GB2312"/>
          <w:sz w:val="28"/>
          <w:szCs w:val="28"/>
        </w:rPr>
      </w:pPr>
      <w:r>
        <w:rPr>
          <w:rFonts w:eastAsia="仿宋_GB2312" w:hint="eastAsia"/>
          <w:sz w:val="28"/>
          <w:szCs w:val="28"/>
        </w:rPr>
        <w:t>了解疾病自然史、疾病异质性、疾病亚型以及发病率和患病率等信息，如不同患者的不同表现、疾病亚组间差异、疾病周期中的不同表现，不同阶段患者对于治疗的反应，合并症和并发症；</w:t>
      </w:r>
    </w:p>
    <w:p w:rsidR="00C9110E" w:rsidRDefault="00C9110E" w:rsidP="00C9110E">
      <w:pPr>
        <w:numPr>
          <w:ilvl w:val="0"/>
          <w:numId w:val="4"/>
        </w:numPr>
        <w:snapToGrid w:val="0"/>
        <w:spacing w:line="360" w:lineRule="auto"/>
        <w:ind w:left="880"/>
        <w:rPr>
          <w:rFonts w:eastAsia="仿宋_GB2312"/>
          <w:sz w:val="28"/>
          <w:szCs w:val="28"/>
        </w:rPr>
      </w:pPr>
      <w:r>
        <w:rPr>
          <w:rFonts w:eastAsia="仿宋_GB2312" w:hint="eastAsia"/>
          <w:sz w:val="28"/>
          <w:szCs w:val="28"/>
        </w:rPr>
        <w:t>了解患者对风险（如药物潜在不良反应）、治疗不确定性（如是否能从治疗中获益）的接受程度以及对不同类型的治疗方式和给药方式的偏好性。</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在收集以上患者观点</w:t>
      </w:r>
      <w:r>
        <w:rPr>
          <w:rFonts w:eastAsia="仿宋_GB2312"/>
          <w:sz w:val="28"/>
          <w:szCs w:val="28"/>
        </w:rPr>
        <w:t>/PED</w:t>
      </w:r>
      <w:r>
        <w:rPr>
          <w:rFonts w:eastAsia="仿宋_GB2312" w:hint="eastAsia"/>
          <w:sz w:val="28"/>
          <w:szCs w:val="28"/>
        </w:rPr>
        <w:t>数据信息的过程中，通常需要多学科专业参与设计和决策；另外，在患者参与和数据分析的过程中，需要采取适当的方法和措施，确保信息</w:t>
      </w:r>
      <w:r>
        <w:rPr>
          <w:rFonts w:eastAsia="仿宋_GB2312"/>
          <w:sz w:val="28"/>
          <w:szCs w:val="28"/>
        </w:rPr>
        <w:t>/</w:t>
      </w:r>
      <w:r>
        <w:rPr>
          <w:rFonts w:eastAsia="仿宋_GB2312" w:hint="eastAsia"/>
          <w:sz w:val="28"/>
          <w:szCs w:val="28"/>
        </w:rPr>
        <w:t>数据科学可靠，用以得出对患者最为重要的事项。。</w:t>
      </w:r>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10" w:name="_Toc161824109"/>
      <w:r>
        <w:rPr>
          <w:rFonts w:eastAsia="黑体" w:hint="eastAsia"/>
          <w:b/>
          <w:bCs/>
          <w:sz w:val="28"/>
          <w:szCs w:val="28"/>
        </w:rPr>
        <w:t>三、研究方法</w:t>
      </w:r>
      <w:bookmarkEnd w:id="10"/>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根据研究目标（如</w:t>
      </w:r>
      <w:r>
        <w:rPr>
          <w:rFonts w:eastAsia="仿宋_GB2312"/>
          <w:sz w:val="28"/>
          <w:szCs w:val="28"/>
        </w:rPr>
        <w:t>“</w:t>
      </w:r>
      <w:r>
        <w:rPr>
          <w:rFonts w:eastAsia="仿宋_GB2312" w:hint="eastAsia"/>
          <w:sz w:val="28"/>
          <w:szCs w:val="28"/>
        </w:rPr>
        <w:t>研究内容</w:t>
      </w:r>
      <w:r>
        <w:rPr>
          <w:rFonts w:eastAsia="仿宋_GB2312"/>
          <w:sz w:val="28"/>
          <w:szCs w:val="28"/>
        </w:rPr>
        <w:t>”</w:t>
      </w:r>
      <w:r>
        <w:rPr>
          <w:rFonts w:eastAsia="仿宋_GB2312" w:hint="eastAsia"/>
          <w:sz w:val="28"/>
          <w:szCs w:val="28"/>
        </w:rPr>
        <w:t>章节所列）范围和研究问题的不同，采取不同的研究方法。在实施过程中，可参考《组织患者参与药物研发的一般考虑指导原则（试行）》。</w:t>
      </w:r>
    </w:p>
    <w:p w:rsidR="00C9110E" w:rsidRDefault="00C9110E" w:rsidP="00C9110E">
      <w:pPr>
        <w:keepNext/>
        <w:keepLines/>
        <w:numPr>
          <w:ilvl w:val="0"/>
          <w:numId w:val="6"/>
        </w:numPr>
        <w:snapToGrid w:val="0"/>
        <w:spacing w:line="360" w:lineRule="auto"/>
        <w:ind w:left="442" w:hanging="442"/>
        <w:outlineLvl w:val="2"/>
        <w:rPr>
          <w:rFonts w:eastAsia="楷体"/>
          <w:b/>
          <w:bCs/>
          <w:sz w:val="28"/>
          <w:szCs w:val="28"/>
        </w:rPr>
      </w:pPr>
      <w:bookmarkStart w:id="11" w:name="_Toc161824110"/>
      <w:r>
        <w:rPr>
          <w:rFonts w:eastAsia="楷体" w:hint="eastAsia"/>
          <w:b/>
          <w:bCs/>
          <w:sz w:val="28"/>
          <w:szCs w:val="28"/>
        </w:rPr>
        <w:t>确定研究目标和问题</w:t>
      </w:r>
      <w:bookmarkEnd w:id="11"/>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A</w:t>
      </w:r>
      <w:r>
        <w:rPr>
          <w:rFonts w:eastAsia="仿宋_GB2312" w:hint="eastAsia"/>
          <w:sz w:val="28"/>
          <w:szCs w:val="28"/>
        </w:rPr>
        <w:t>阶段的研究目标通常为确定由疾病所导致或治疗过程中对患者最为重要的事项。研究问题是将研究目标进一步细化的有待回答的问题。</w:t>
      </w:r>
    </w:p>
    <w:p w:rsidR="00C9110E" w:rsidRDefault="00C9110E" w:rsidP="00C9110E">
      <w:pPr>
        <w:keepNext/>
        <w:keepLines/>
        <w:numPr>
          <w:ilvl w:val="0"/>
          <w:numId w:val="6"/>
        </w:numPr>
        <w:snapToGrid w:val="0"/>
        <w:spacing w:line="360" w:lineRule="auto"/>
        <w:ind w:left="442" w:hanging="442"/>
        <w:outlineLvl w:val="2"/>
        <w:rPr>
          <w:rFonts w:eastAsia="楷体"/>
          <w:b/>
          <w:bCs/>
          <w:sz w:val="28"/>
          <w:szCs w:val="28"/>
        </w:rPr>
      </w:pPr>
      <w:bookmarkStart w:id="12" w:name="_heading=h.1fob9te"/>
      <w:bookmarkStart w:id="13" w:name="_Toc161824111"/>
      <w:bookmarkEnd w:id="12"/>
      <w:r>
        <w:rPr>
          <w:rFonts w:eastAsia="楷体" w:hint="eastAsia"/>
          <w:b/>
          <w:bCs/>
          <w:sz w:val="28"/>
          <w:szCs w:val="28"/>
        </w:rPr>
        <w:t>确定收集信息所需的目标人群</w:t>
      </w:r>
      <w:bookmarkEnd w:id="13"/>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需根据已确定的研究目标和问题，明确目标人群和纳入标准。在获得患者数据时，不仅要获得相关、可靠、准确的数据，还要关注参</w:t>
      </w:r>
      <w:r>
        <w:rPr>
          <w:rFonts w:eastAsia="仿宋_GB2312" w:hint="eastAsia"/>
          <w:sz w:val="28"/>
          <w:szCs w:val="28"/>
        </w:rPr>
        <w:lastRenderedPageBreak/>
        <w:t>与者的代表性和多样性。由于罕见疾病的特殊性，难以开展大样本研究，但仍然需要确保足够的样本量，以便基于目标人群的体验数据获得可靠的结论。具体可参考《组织患者参与药物研发的一般考虑指导原则（试行）》。</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可通过罕见疾病专业医生和医院（包括但不限于这些方式）了解和寻找所关注的目标患者群体。考虑到患者组织在患者疾病发展及治疗历程中的参与度，也可以通过患者组织推荐患者</w:t>
      </w:r>
      <w:r>
        <w:rPr>
          <w:rFonts w:eastAsia="仿宋_GB2312"/>
          <w:sz w:val="28"/>
          <w:szCs w:val="28"/>
        </w:rPr>
        <w:t>/</w:t>
      </w:r>
      <w:r>
        <w:rPr>
          <w:rFonts w:eastAsia="仿宋_GB2312" w:hint="eastAsia"/>
          <w:sz w:val="28"/>
          <w:szCs w:val="28"/>
        </w:rPr>
        <w:t>专家。此外，还可通过其他途径寻找患者，例如患者倡导者、患者小组或患者线上社区、通过文献和</w:t>
      </w:r>
      <w:r>
        <w:rPr>
          <w:rFonts w:eastAsia="仿宋_GB2312"/>
          <w:sz w:val="28"/>
          <w:szCs w:val="28"/>
        </w:rPr>
        <w:t>/</w:t>
      </w:r>
      <w:r>
        <w:rPr>
          <w:rFonts w:eastAsia="仿宋_GB2312" w:hint="eastAsia"/>
          <w:sz w:val="28"/>
          <w:szCs w:val="28"/>
        </w:rPr>
        <w:t>或先前的研究寻找之前参与过研究的潜在患者或组织、通过相关医疗领域媒体信息来寻找相关患者群、患者社区的特定网络或平台等。</w:t>
      </w:r>
    </w:p>
    <w:p w:rsidR="00C9110E" w:rsidRDefault="00C9110E" w:rsidP="00C9110E">
      <w:pPr>
        <w:keepNext/>
        <w:keepLines/>
        <w:numPr>
          <w:ilvl w:val="0"/>
          <w:numId w:val="6"/>
        </w:numPr>
        <w:snapToGrid w:val="0"/>
        <w:spacing w:line="360" w:lineRule="auto"/>
        <w:ind w:left="442" w:hanging="442"/>
        <w:outlineLvl w:val="2"/>
        <w:rPr>
          <w:rFonts w:eastAsia="楷体"/>
          <w:b/>
          <w:bCs/>
          <w:sz w:val="28"/>
          <w:szCs w:val="28"/>
        </w:rPr>
      </w:pPr>
      <w:bookmarkStart w:id="14" w:name="_Toc161824112"/>
      <w:r>
        <w:rPr>
          <w:rFonts w:eastAsia="楷体" w:hint="eastAsia"/>
          <w:b/>
          <w:bCs/>
          <w:sz w:val="28"/>
          <w:szCs w:val="28"/>
        </w:rPr>
        <w:t>研究的实施</w:t>
      </w:r>
      <w:bookmarkEnd w:id="14"/>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可以使用多种方法获知对患者重要的事项，这将有助于了解疾病</w:t>
      </w:r>
      <w:r>
        <w:rPr>
          <w:rFonts w:eastAsia="仿宋_GB2312"/>
          <w:sz w:val="28"/>
          <w:szCs w:val="28"/>
        </w:rPr>
        <w:t>/</w:t>
      </w:r>
      <w:r>
        <w:rPr>
          <w:rFonts w:eastAsia="仿宋_GB2312" w:hint="eastAsia"/>
          <w:sz w:val="28"/>
          <w:szCs w:val="28"/>
        </w:rPr>
        <w:t>症状和设计临床试验。</w:t>
      </w:r>
    </w:p>
    <w:p w:rsidR="00C9110E" w:rsidRDefault="00C9110E" w:rsidP="00C9110E">
      <w:pPr>
        <w:keepNext/>
        <w:keepLines/>
        <w:snapToGrid w:val="0"/>
        <w:spacing w:line="360" w:lineRule="auto"/>
        <w:outlineLvl w:val="3"/>
        <w:rPr>
          <w:rFonts w:eastAsia="仿宋_GB2312"/>
          <w:bCs/>
          <w:sz w:val="28"/>
          <w:szCs w:val="28"/>
        </w:rPr>
      </w:pPr>
      <w:bookmarkStart w:id="15" w:name="_heading=h.3znysh7"/>
      <w:bookmarkEnd w:id="15"/>
      <w:r>
        <w:rPr>
          <w:rFonts w:eastAsia="仿宋_GB2312"/>
          <w:bCs/>
          <w:sz w:val="28"/>
          <w:szCs w:val="28"/>
        </w:rPr>
        <w:t xml:space="preserve">3.1  </w:t>
      </w:r>
      <w:bookmarkStart w:id="16" w:name="bookmark=id.2et92p0"/>
      <w:bookmarkEnd w:id="16"/>
      <w:r>
        <w:rPr>
          <w:rFonts w:eastAsia="仿宋_GB2312" w:hint="eastAsia"/>
          <w:bCs/>
          <w:sz w:val="28"/>
          <w:szCs w:val="28"/>
        </w:rPr>
        <w:t>背景研究</w:t>
      </w:r>
    </w:p>
    <w:p w:rsidR="00C9110E" w:rsidRDefault="00C9110E" w:rsidP="00C9110E">
      <w:pPr>
        <w:snapToGrid w:val="0"/>
        <w:spacing w:line="360" w:lineRule="auto"/>
        <w:ind w:firstLineChars="183" w:firstLine="512"/>
        <w:rPr>
          <w:rFonts w:eastAsia="仿宋_GB2312"/>
          <w:sz w:val="28"/>
          <w:szCs w:val="28"/>
        </w:rPr>
      </w:pPr>
      <w:bookmarkStart w:id="17" w:name="bookmark=id.tyjcwt"/>
      <w:bookmarkEnd w:id="17"/>
      <w:r>
        <w:rPr>
          <w:rFonts w:eastAsia="仿宋_GB2312" w:hint="eastAsia"/>
          <w:sz w:val="28"/>
          <w:szCs w:val="28"/>
        </w:rPr>
        <w:t>为了解患者最迫切的需求并指导药物研发，所开展的研究建议从了解疾病特征以及现有治疗手段开始。</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在患者中开展研究前，应查阅文献综述等资料，或咨询相关领域专家，或借助其他信息源，有针对性地制定研究问题，并选择恰当的方法，以便确定对患者疾病或疾病体验最为重要的事项。</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已有数据（例如，利用现有的自然史研究或真实世界数据）将有助于了解疾病特征；如果缺乏已有数据，申请人可考虑开展疾病自然史研究，具体可参考《罕见疾病药物开发中疾病自然史研究指导原则》。</w:t>
      </w:r>
      <w:r>
        <w:rPr>
          <w:rFonts w:eastAsia="仿宋_GB2312"/>
          <w:sz w:val="28"/>
          <w:szCs w:val="28"/>
        </w:rPr>
        <w:t xml:space="preserve"> </w:t>
      </w:r>
    </w:p>
    <w:p w:rsidR="00C9110E" w:rsidRDefault="00C9110E" w:rsidP="00C9110E">
      <w:pPr>
        <w:keepNext/>
        <w:keepLines/>
        <w:snapToGrid w:val="0"/>
        <w:spacing w:line="360" w:lineRule="auto"/>
        <w:outlineLvl w:val="3"/>
        <w:rPr>
          <w:rFonts w:eastAsia="仿宋_GB2312"/>
          <w:bCs/>
          <w:sz w:val="28"/>
          <w:szCs w:val="28"/>
        </w:rPr>
      </w:pPr>
      <w:r>
        <w:rPr>
          <w:rFonts w:eastAsia="仿宋_GB2312"/>
          <w:bCs/>
          <w:sz w:val="28"/>
          <w:szCs w:val="28"/>
        </w:rPr>
        <w:t xml:space="preserve">3.2  </w:t>
      </w:r>
      <w:r>
        <w:rPr>
          <w:rFonts w:eastAsia="仿宋_GB2312" w:hint="eastAsia"/>
          <w:bCs/>
          <w:sz w:val="28"/>
          <w:szCs w:val="28"/>
        </w:rPr>
        <w:t>组织收集患者观点</w:t>
      </w:r>
      <w:r>
        <w:rPr>
          <w:rFonts w:eastAsia="仿宋_GB2312"/>
          <w:bCs/>
          <w:sz w:val="28"/>
          <w:szCs w:val="28"/>
        </w:rPr>
        <w:t>/</w:t>
      </w:r>
      <w:r>
        <w:rPr>
          <w:rFonts w:eastAsia="仿宋_GB2312" w:hint="eastAsia"/>
          <w:bCs/>
          <w:sz w:val="28"/>
          <w:szCs w:val="28"/>
        </w:rPr>
        <w:t>患者体验数据</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建议在制定研究计划时，先与拟参与的患者进行初步沟通，对研</w:t>
      </w:r>
      <w:r>
        <w:rPr>
          <w:rFonts w:eastAsia="仿宋_GB2312" w:hint="eastAsia"/>
          <w:sz w:val="28"/>
          <w:szCs w:val="28"/>
        </w:rPr>
        <w:lastRenderedPageBreak/>
        <w:t>究的目标、期望和执行计划进行解释。</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根据预期的目标，通过适当的方法（包括产生证据的方法以及获得患者观点</w:t>
      </w:r>
      <w:r>
        <w:rPr>
          <w:rFonts w:eastAsia="仿宋_GB2312"/>
          <w:sz w:val="28"/>
          <w:szCs w:val="28"/>
        </w:rPr>
        <w:t>/PED</w:t>
      </w:r>
      <w:r>
        <w:rPr>
          <w:rFonts w:eastAsia="仿宋_GB2312" w:hint="eastAsia"/>
          <w:sz w:val="28"/>
          <w:szCs w:val="28"/>
        </w:rPr>
        <w:t>的补充性方法）收集患者的体验数据，具体方式（包括但不限于）如下：</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）开展定性和</w:t>
      </w:r>
      <w:r>
        <w:rPr>
          <w:rFonts w:eastAsia="仿宋_GB2312"/>
          <w:sz w:val="28"/>
          <w:szCs w:val="28"/>
        </w:rPr>
        <w:t>/</w:t>
      </w:r>
      <w:r>
        <w:rPr>
          <w:rFonts w:eastAsia="仿宋_GB2312" w:hint="eastAsia"/>
          <w:sz w:val="28"/>
          <w:szCs w:val="28"/>
        </w:rPr>
        <w:t>或定量研究以产生相关证据</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可使用定性研究方法、定量研究方法或混合方法研究，来确定对患者最为重要的事项。这些方法可独立使用，也可作为互补性方法同时使用。研究方法（包括但不限于）如下：</w:t>
      </w:r>
    </w:p>
    <w:p w:rsidR="00C9110E" w:rsidRDefault="00C9110E" w:rsidP="00C9110E">
      <w:pPr>
        <w:numPr>
          <w:ilvl w:val="0"/>
          <w:numId w:val="8"/>
        </w:numPr>
        <w:snapToGrid w:val="0"/>
        <w:spacing w:line="360" w:lineRule="auto"/>
        <w:ind w:left="993"/>
        <w:rPr>
          <w:rFonts w:eastAsia="仿宋_GB2312"/>
          <w:sz w:val="28"/>
          <w:szCs w:val="28"/>
        </w:rPr>
      </w:pPr>
      <w:r>
        <w:rPr>
          <w:rFonts w:eastAsia="仿宋_GB2312" w:hint="eastAsia"/>
          <w:sz w:val="28"/>
          <w:szCs w:val="28"/>
        </w:rPr>
        <w:t>患者访谈（包括一对一访谈、小组访谈）等定性研究方法；</w:t>
      </w:r>
    </w:p>
    <w:p w:rsidR="00C9110E" w:rsidRDefault="00C9110E" w:rsidP="00C9110E">
      <w:pPr>
        <w:numPr>
          <w:ilvl w:val="0"/>
          <w:numId w:val="8"/>
        </w:numPr>
        <w:snapToGrid w:val="0"/>
        <w:spacing w:line="360" w:lineRule="auto"/>
        <w:ind w:left="993"/>
        <w:rPr>
          <w:rFonts w:eastAsia="仿宋_GB2312"/>
          <w:sz w:val="28"/>
          <w:szCs w:val="28"/>
        </w:rPr>
      </w:pPr>
      <w:r>
        <w:rPr>
          <w:rFonts w:eastAsia="仿宋_GB2312" w:hint="eastAsia"/>
          <w:sz w:val="28"/>
          <w:szCs w:val="28"/>
        </w:rPr>
        <w:t>通过调研问卷收集可量化数据，开展定量研究；</w:t>
      </w:r>
      <w:bookmarkStart w:id="18" w:name="bookmark=id.3dy6vkm"/>
      <w:bookmarkEnd w:id="18"/>
    </w:p>
    <w:p w:rsidR="00C9110E" w:rsidRDefault="00C9110E" w:rsidP="00C9110E">
      <w:pPr>
        <w:numPr>
          <w:ilvl w:val="0"/>
          <w:numId w:val="8"/>
        </w:numPr>
        <w:snapToGrid w:val="0"/>
        <w:spacing w:line="360" w:lineRule="auto"/>
        <w:ind w:left="993"/>
        <w:rPr>
          <w:rFonts w:eastAsia="仿宋_GB2312"/>
          <w:sz w:val="28"/>
          <w:szCs w:val="28"/>
        </w:rPr>
      </w:pPr>
      <w:r>
        <w:rPr>
          <w:rFonts w:eastAsia="仿宋_GB2312" w:hint="eastAsia"/>
          <w:sz w:val="28"/>
          <w:szCs w:val="28"/>
        </w:rPr>
        <w:t>采用开放性问题和固定答案式问题的调研问卷，或访谈结合带有固定答案式问题的调研问卷，进行混合方法研究；</w:t>
      </w:r>
    </w:p>
    <w:p w:rsidR="00C9110E" w:rsidRDefault="00C9110E" w:rsidP="00C9110E">
      <w:pPr>
        <w:numPr>
          <w:ilvl w:val="0"/>
          <w:numId w:val="8"/>
        </w:numPr>
        <w:snapToGrid w:val="0"/>
        <w:spacing w:line="360" w:lineRule="auto"/>
        <w:ind w:left="993"/>
        <w:rPr>
          <w:rFonts w:eastAsia="仿宋_GB2312"/>
          <w:sz w:val="28"/>
          <w:szCs w:val="28"/>
        </w:rPr>
      </w:pPr>
      <w:bookmarkStart w:id="19" w:name="bookmark=id.1t3h5sf"/>
      <w:bookmarkEnd w:id="19"/>
      <w:r>
        <w:rPr>
          <w:rFonts w:eastAsia="仿宋_GB2312" w:hint="eastAsia"/>
          <w:sz w:val="28"/>
          <w:szCs w:val="28"/>
        </w:rPr>
        <w:t>利用社交媒体，通过观察社交媒体中的讨论或信息来定性的收集数据；观察可采用回顾性观察的形式，也可采用前瞻性观察；也可在社交媒体中实施问卷调研，前瞻性地收集数据；</w:t>
      </w:r>
      <w:bookmarkStart w:id="20" w:name="bookmark=id.4d34og8"/>
      <w:bookmarkEnd w:id="20"/>
    </w:p>
    <w:p w:rsidR="00C9110E" w:rsidRDefault="00C9110E" w:rsidP="00C9110E">
      <w:pPr>
        <w:numPr>
          <w:ilvl w:val="0"/>
          <w:numId w:val="8"/>
        </w:numPr>
        <w:snapToGrid w:val="0"/>
        <w:spacing w:line="360" w:lineRule="auto"/>
        <w:ind w:left="993"/>
        <w:rPr>
          <w:rFonts w:eastAsia="仿宋_GB2312"/>
          <w:sz w:val="28"/>
          <w:szCs w:val="28"/>
        </w:rPr>
      </w:pPr>
      <w:r>
        <w:rPr>
          <w:rFonts w:eastAsia="仿宋_GB2312" w:hint="eastAsia"/>
          <w:sz w:val="28"/>
          <w:szCs w:val="28"/>
        </w:rPr>
        <w:t>德尔</w:t>
      </w:r>
      <w:proofErr w:type="gramStart"/>
      <w:r>
        <w:rPr>
          <w:rFonts w:eastAsia="仿宋_GB2312" w:hint="eastAsia"/>
          <w:sz w:val="28"/>
          <w:szCs w:val="28"/>
        </w:rPr>
        <w:t>菲专家</w:t>
      </w:r>
      <w:proofErr w:type="gramEnd"/>
      <w:r>
        <w:rPr>
          <w:rFonts w:eastAsia="仿宋_GB2312" w:hint="eastAsia"/>
          <w:sz w:val="28"/>
          <w:szCs w:val="28"/>
        </w:rPr>
        <w:t>组法。</w:t>
      </w:r>
      <w:bookmarkStart w:id="21" w:name="bookmark=id.2s8eyo1"/>
      <w:bookmarkEnd w:id="21"/>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）其他方式</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除了上述研究来产生证据外，还可采用以下补充性的患者参与活动来获知患者观点</w:t>
      </w:r>
      <w:r>
        <w:rPr>
          <w:rFonts w:eastAsia="仿宋_GB2312"/>
          <w:sz w:val="28"/>
          <w:szCs w:val="28"/>
        </w:rPr>
        <w:t>/PED</w:t>
      </w:r>
      <w:r>
        <w:rPr>
          <w:rFonts w:eastAsia="仿宋_GB2312" w:hint="eastAsia"/>
          <w:sz w:val="28"/>
          <w:szCs w:val="28"/>
        </w:rPr>
        <w:t>：</w:t>
      </w:r>
    </w:p>
    <w:p w:rsidR="00C9110E" w:rsidRDefault="00C9110E" w:rsidP="00C9110E">
      <w:pPr>
        <w:numPr>
          <w:ilvl w:val="0"/>
          <w:numId w:val="8"/>
        </w:numPr>
        <w:snapToGrid w:val="0"/>
        <w:spacing w:line="360" w:lineRule="auto"/>
        <w:ind w:left="993"/>
        <w:rPr>
          <w:rFonts w:eastAsia="仿宋_GB2312"/>
          <w:sz w:val="28"/>
          <w:szCs w:val="28"/>
        </w:rPr>
      </w:pPr>
      <w:r>
        <w:rPr>
          <w:rFonts w:eastAsia="仿宋_GB2312" w:hint="eastAsia"/>
          <w:sz w:val="28"/>
          <w:szCs w:val="28"/>
        </w:rPr>
        <w:t>咨询委员会。咨询委员会可以用来测试观点和收集反馈；还可以用于共同创建解决方案和策略。咨询委员会包括公司患者咨询委员会和患者社群咨询委员会。</w:t>
      </w:r>
    </w:p>
    <w:p w:rsidR="00C9110E" w:rsidRDefault="00C9110E" w:rsidP="00C9110E">
      <w:pPr>
        <w:numPr>
          <w:ilvl w:val="0"/>
          <w:numId w:val="8"/>
        </w:numPr>
        <w:snapToGrid w:val="0"/>
        <w:spacing w:line="360" w:lineRule="auto"/>
        <w:ind w:left="993"/>
        <w:rPr>
          <w:rFonts w:eastAsia="仿宋_GB2312"/>
          <w:sz w:val="28"/>
          <w:szCs w:val="28"/>
        </w:rPr>
      </w:pPr>
      <w:r>
        <w:rPr>
          <w:rFonts w:eastAsia="仿宋_GB2312" w:hint="eastAsia"/>
          <w:sz w:val="28"/>
          <w:szCs w:val="28"/>
        </w:rPr>
        <w:t>顾问。有些患者可以被聘为顾问支持开发团队，共同创建解决方案和策略。</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所选方法应适合研究目的和所需解决的问题，具体可以参考《组</w:t>
      </w:r>
      <w:r>
        <w:rPr>
          <w:rFonts w:eastAsia="仿宋_GB2312" w:hint="eastAsia"/>
          <w:sz w:val="28"/>
          <w:szCs w:val="28"/>
        </w:rPr>
        <w:lastRenderedPageBreak/>
        <w:t>织患者参与药物研发的一般考虑指导原则（试行）》。</w:t>
      </w:r>
    </w:p>
    <w:p w:rsidR="00C9110E" w:rsidRDefault="00C9110E" w:rsidP="00C9110E">
      <w:pPr>
        <w:keepNext/>
        <w:keepLines/>
        <w:snapToGrid w:val="0"/>
        <w:spacing w:line="360" w:lineRule="auto"/>
        <w:outlineLvl w:val="3"/>
        <w:rPr>
          <w:rFonts w:eastAsia="仿宋_GB2312"/>
          <w:bCs/>
          <w:sz w:val="28"/>
          <w:szCs w:val="28"/>
        </w:rPr>
      </w:pPr>
      <w:r>
        <w:rPr>
          <w:rFonts w:eastAsia="仿宋_GB2312"/>
          <w:bCs/>
          <w:sz w:val="28"/>
          <w:szCs w:val="28"/>
        </w:rPr>
        <w:t xml:space="preserve">3.3. </w:t>
      </w:r>
      <w:r>
        <w:rPr>
          <w:rFonts w:eastAsia="仿宋_GB2312" w:hint="eastAsia"/>
          <w:bCs/>
          <w:sz w:val="28"/>
          <w:szCs w:val="28"/>
        </w:rPr>
        <w:t>数据管理与分析计划</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一旦确定了方法，在正式收集数据之前建议制定数据管理和分析计划。应记录预期数据的类型、拟采用的分析方法、数据管理（例如数据将如何存储以及是否可共享）以及需规避的风险。</w:t>
      </w:r>
    </w:p>
    <w:p w:rsidR="00C9110E" w:rsidRDefault="00C9110E" w:rsidP="00C9110E">
      <w:pPr>
        <w:keepNext/>
        <w:keepLines/>
        <w:snapToGrid w:val="0"/>
        <w:spacing w:line="360" w:lineRule="auto"/>
        <w:outlineLvl w:val="3"/>
        <w:rPr>
          <w:rFonts w:eastAsia="仿宋_GB2312"/>
          <w:bCs/>
          <w:sz w:val="28"/>
          <w:szCs w:val="28"/>
        </w:rPr>
      </w:pPr>
      <w:r>
        <w:rPr>
          <w:rFonts w:eastAsia="仿宋_GB2312"/>
          <w:bCs/>
          <w:sz w:val="28"/>
          <w:szCs w:val="28"/>
        </w:rPr>
        <w:t xml:space="preserve">3.4 </w:t>
      </w:r>
      <w:r>
        <w:rPr>
          <w:rFonts w:eastAsia="仿宋_GB2312" w:hint="eastAsia"/>
          <w:bCs/>
          <w:sz w:val="28"/>
          <w:szCs w:val="28"/>
        </w:rPr>
        <w:t>将患者观点</w:t>
      </w:r>
      <w:r>
        <w:rPr>
          <w:rFonts w:eastAsia="仿宋_GB2312"/>
          <w:bCs/>
          <w:sz w:val="28"/>
          <w:szCs w:val="28"/>
        </w:rPr>
        <w:t>/</w:t>
      </w:r>
      <w:r>
        <w:rPr>
          <w:rFonts w:eastAsia="仿宋_GB2312" w:hint="eastAsia"/>
          <w:bCs/>
          <w:sz w:val="28"/>
          <w:szCs w:val="28"/>
        </w:rPr>
        <w:t>患者体验数据应用于临床开发</w:t>
      </w:r>
    </w:p>
    <w:p w:rsidR="00C9110E" w:rsidRDefault="00C9110E" w:rsidP="00C9110E">
      <w:pPr>
        <w:snapToGrid w:val="0"/>
        <w:spacing w:line="360" w:lineRule="auto"/>
        <w:ind w:firstLineChars="183" w:firstLine="512"/>
        <w:rPr>
          <w:rFonts w:eastAsia="仿宋_GB2312"/>
          <w:sz w:val="28"/>
          <w:szCs w:val="28"/>
        </w:rPr>
      </w:pPr>
      <w:r>
        <w:rPr>
          <w:rFonts w:eastAsia="仿宋_GB2312"/>
          <w:sz w:val="28"/>
          <w:szCs w:val="28"/>
        </w:rPr>
        <w:t>A</w:t>
      </w:r>
      <w:r>
        <w:rPr>
          <w:rFonts w:eastAsia="仿宋_GB2312" w:hint="eastAsia"/>
          <w:sz w:val="28"/>
          <w:szCs w:val="28"/>
        </w:rPr>
        <w:t>阶段所获得数据可用于了解患者未满足的需求，和对患者最重要的事项，可作为未来临床开发的依据。此外，在</w:t>
      </w:r>
      <w:r>
        <w:rPr>
          <w:rFonts w:eastAsia="仿宋_GB2312"/>
          <w:sz w:val="28"/>
          <w:szCs w:val="28"/>
        </w:rPr>
        <w:t>A</w:t>
      </w:r>
      <w:r>
        <w:rPr>
          <w:rFonts w:eastAsia="仿宋_GB2312" w:hint="eastAsia"/>
          <w:sz w:val="28"/>
          <w:szCs w:val="28"/>
        </w:rPr>
        <w:t>阶段中所获知的对患者最重要的事项，以及当前临床治疗现状</w:t>
      </w:r>
      <w:r>
        <w:rPr>
          <w:rFonts w:eastAsia="仿宋_GB2312"/>
          <w:sz w:val="28"/>
          <w:szCs w:val="28"/>
        </w:rPr>
        <w:t>/</w:t>
      </w:r>
      <w:r>
        <w:rPr>
          <w:rFonts w:eastAsia="仿宋_GB2312" w:hint="eastAsia"/>
          <w:sz w:val="28"/>
          <w:szCs w:val="28"/>
        </w:rPr>
        <w:t>评估方法，可用于支持后续临床试验中评估方法和</w:t>
      </w:r>
      <w:r>
        <w:rPr>
          <w:rFonts w:eastAsia="仿宋_GB2312"/>
          <w:sz w:val="28"/>
          <w:szCs w:val="28"/>
        </w:rPr>
        <w:t>/</w:t>
      </w:r>
      <w:r>
        <w:rPr>
          <w:rFonts w:eastAsia="仿宋_GB2312" w:hint="eastAsia"/>
          <w:sz w:val="28"/>
          <w:szCs w:val="28"/>
        </w:rPr>
        <w:t>或临床终点的开发，例如：</w:t>
      </w:r>
    </w:p>
    <w:p w:rsidR="00C9110E" w:rsidRDefault="00C9110E" w:rsidP="00C9110E">
      <w:pPr>
        <w:numPr>
          <w:ilvl w:val="0"/>
          <w:numId w:val="10"/>
        </w:numPr>
        <w:snapToGrid w:val="0"/>
        <w:spacing w:line="360" w:lineRule="auto"/>
        <w:ind w:left="993"/>
        <w:rPr>
          <w:rFonts w:eastAsia="仿宋_GB2312"/>
          <w:sz w:val="28"/>
          <w:szCs w:val="28"/>
        </w:rPr>
      </w:pPr>
      <w:r>
        <w:rPr>
          <w:rFonts w:eastAsia="仿宋_GB2312" w:hint="eastAsia"/>
          <w:sz w:val="28"/>
          <w:szCs w:val="28"/>
        </w:rPr>
        <w:t>使用定性和</w:t>
      </w:r>
      <w:r>
        <w:rPr>
          <w:rFonts w:eastAsia="仿宋_GB2312"/>
          <w:sz w:val="28"/>
          <w:szCs w:val="28"/>
        </w:rPr>
        <w:t>/</w:t>
      </w:r>
      <w:r>
        <w:rPr>
          <w:rFonts w:eastAsia="仿宋_GB2312" w:hint="eastAsia"/>
          <w:sz w:val="28"/>
          <w:szCs w:val="28"/>
        </w:rPr>
        <w:t>或定量数据来选择</w:t>
      </w:r>
      <w:r>
        <w:rPr>
          <w:rFonts w:eastAsia="仿宋_GB2312"/>
          <w:sz w:val="28"/>
          <w:szCs w:val="28"/>
        </w:rPr>
        <w:t>/</w:t>
      </w:r>
      <w:r>
        <w:rPr>
          <w:rFonts w:eastAsia="仿宋_GB2312" w:hint="eastAsia"/>
          <w:sz w:val="28"/>
          <w:szCs w:val="28"/>
        </w:rPr>
        <w:t>开发或验证测量策略中涉及的临床结局评估（</w:t>
      </w:r>
      <w:r>
        <w:rPr>
          <w:rFonts w:eastAsia="仿宋_GB2312"/>
          <w:sz w:val="28"/>
          <w:szCs w:val="28"/>
        </w:rPr>
        <w:t>Clinical Outcome Assessments, COA</w:t>
      </w:r>
      <w:r>
        <w:rPr>
          <w:rFonts w:eastAsia="仿宋_GB2312" w:hint="eastAsia"/>
          <w:sz w:val="28"/>
          <w:szCs w:val="28"/>
        </w:rPr>
        <w:t>）；</w:t>
      </w:r>
    </w:p>
    <w:p w:rsidR="00C9110E" w:rsidRDefault="00C9110E" w:rsidP="00C9110E">
      <w:pPr>
        <w:numPr>
          <w:ilvl w:val="0"/>
          <w:numId w:val="10"/>
        </w:numPr>
        <w:snapToGrid w:val="0"/>
        <w:spacing w:line="360" w:lineRule="auto"/>
        <w:ind w:left="993"/>
        <w:rPr>
          <w:rFonts w:eastAsia="仿宋_GB2312"/>
          <w:sz w:val="28"/>
          <w:szCs w:val="28"/>
        </w:rPr>
      </w:pPr>
      <w:r>
        <w:rPr>
          <w:rFonts w:eastAsia="仿宋_GB2312" w:hint="eastAsia"/>
          <w:sz w:val="28"/>
          <w:szCs w:val="28"/>
        </w:rPr>
        <w:t>使用定性和</w:t>
      </w:r>
      <w:r>
        <w:rPr>
          <w:rFonts w:eastAsia="仿宋_GB2312"/>
          <w:sz w:val="28"/>
          <w:szCs w:val="28"/>
        </w:rPr>
        <w:t>/</w:t>
      </w:r>
      <w:r>
        <w:rPr>
          <w:rFonts w:eastAsia="仿宋_GB2312" w:hint="eastAsia"/>
          <w:sz w:val="28"/>
          <w:szCs w:val="28"/>
        </w:rPr>
        <w:t>或定量数据来了解对患者而言与疾病</w:t>
      </w:r>
      <w:r>
        <w:rPr>
          <w:rFonts w:eastAsia="仿宋_GB2312"/>
          <w:sz w:val="28"/>
          <w:szCs w:val="28"/>
        </w:rPr>
        <w:t>/</w:t>
      </w:r>
      <w:r>
        <w:rPr>
          <w:rFonts w:eastAsia="仿宋_GB2312" w:hint="eastAsia"/>
          <w:sz w:val="28"/>
          <w:szCs w:val="28"/>
        </w:rPr>
        <w:t>治疗相关的重要事项，以及有意义的变化幅度</w:t>
      </w:r>
      <w:r>
        <w:rPr>
          <w:rFonts w:eastAsia="仿宋_GB2312"/>
          <w:sz w:val="28"/>
          <w:szCs w:val="28"/>
        </w:rPr>
        <w:t>/</w:t>
      </w:r>
      <w:r>
        <w:rPr>
          <w:rFonts w:eastAsia="仿宋_GB2312" w:hint="eastAsia"/>
          <w:sz w:val="28"/>
          <w:szCs w:val="28"/>
        </w:rPr>
        <w:t>程度；</w:t>
      </w:r>
    </w:p>
    <w:p w:rsidR="00C9110E" w:rsidRDefault="00C9110E" w:rsidP="00C9110E">
      <w:pPr>
        <w:numPr>
          <w:ilvl w:val="0"/>
          <w:numId w:val="10"/>
        </w:numPr>
        <w:snapToGrid w:val="0"/>
        <w:spacing w:line="360" w:lineRule="auto"/>
        <w:ind w:left="993"/>
        <w:rPr>
          <w:rFonts w:eastAsia="仿宋_GB2312"/>
          <w:sz w:val="28"/>
          <w:szCs w:val="28"/>
        </w:rPr>
      </w:pPr>
      <w:r>
        <w:rPr>
          <w:rFonts w:eastAsia="仿宋_GB2312" w:hint="eastAsia"/>
          <w:sz w:val="28"/>
          <w:szCs w:val="28"/>
        </w:rPr>
        <w:t>使用疾病自然</w:t>
      </w:r>
      <w:proofErr w:type="gramStart"/>
      <w:r>
        <w:rPr>
          <w:rFonts w:eastAsia="仿宋_GB2312" w:hint="eastAsia"/>
          <w:sz w:val="28"/>
          <w:szCs w:val="28"/>
        </w:rPr>
        <w:t>史数据</w:t>
      </w:r>
      <w:proofErr w:type="gramEnd"/>
      <w:r>
        <w:rPr>
          <w:rFonts w:eastAsia="仿宋_GB2312" w:hint="eastAsia"/>
          <w:sz w:val="28"/>
          <w:szCs w:val="28"/>
        </w:rPr>
        <w:t>了解疾病发生发展特点、临床终点的潜在变异性；</w:t>
      </w:r>
    </w:p>
    <w:p w:rsidR="00C9110E" w:rsidRDefault="00C9110E" w:rsidP="00C9110E">
      <w:pPr>
        <w:numPr>
          <w:ilvl w:val="0"/>
          <w:numId w:val="10"/>
        </w:numPr>
        <w:snapToGrid w:val="0"/>
        <w:spacing w:line="360" w:lineRule="auto"/>
        <w:ind w:left="993"/>
        <w:rPr>
          <w:rFonts w:eastAsia="仿宋_GB2312"/>
          <w:sz w:val="28"/>
          <w:szCs w:val="28"/>
        </w:rPr>
      </w:pPr>
      <w:r>
        <w:rPr>
          <w:rFonts w:eastAsia="仿宋_GB2312" w:hint="eastAsia"/>
          <w:sz w:val="28"/>
          <w:szCs w:val="28"/>
        </w:rPr>
        <w:t>基于所获知的患者诊治流程、对风险的可接受度等定性数据，评估临床开发计划和相关研究设计可行性。</w:t>
      </w:r>
    </w:p>
    <w:p w:rsidR="00C9110E" w:rsidRDefault="00C9110E" w:rsidP="00C9110E">
      <w:pPr>
        <w:keepNext/>
        <w:keepLines/>
        <w:snapToGrid w:val="0"/>
        <w:spacing w:line="360" w:lineRule="auto"/>
        <w:outlineLvl w:val="3"/>
        <w:rPr>
          <w:rFonts w:eastAsia="仿宋_GB2312"/>
          <w:bCs/>
          <w:sz w:val="28"/>
          <w:szCs w:val="28"/>
        </w:rPr>
      </w:pPr>
      <w:r>
        <w:rPr>
          <w:rFonts w:eastAsia="仿宋_GB2312"/>
          <w:bCs/>
          <w:sz w:val="28"/>
          <w:szCs w:val="28"/>
        </w:rPr>
        <w:t xml:space="preserve">3.5 </w:t>
      </w:r>
      <w:r>
        <w:rPr>
          <w:rFonts w:eastAsia="仿宋_GB2312" w:hint="eastAsia"/>
          <w:bCs/>
          <w:sz w:val="28"/>
          <w:szCs w:val="28"/>
        </w:rPr>
        <w:t>资源整合与沟通交流</w:t>
      </w:r>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在我国，随着社会对罕见疾病患者群体的关注，一些医院</w:t>
      </w:r>
      <w:r>
        <w:rPr>
          <w:rFonts w:eastAsia="仿宋_GB2312"/>
          <w:sz w:val="28"/>
          <w:szCs w:val="28"/>
        </w:rPr>
        <w:t>/</w:t>
      </w:r>
      <w:r>
        <w:rPr>
          <w:rFonts w:eastAsia="仿宋_GB2312" w:hint="eastAsia"/>
          <w:sz w:val="28"/>
          <w:szCs w:val="28"/>
        </w:rPr>
        <w:t>医疗中心已建立起罕见疾病患者登记数据库，提供了部分罕见疾病的自然病史信息。同时，一些罕见疾病患者也逐步自发或有组织地形成了罕见疾病患者组织，这些患者组织在患者教育、医疗信息共享，以及在患者参与药物研发和药物临床试验中发挥了重要作用，并且推动了社会对罕见疾病认知的提高。在组织患者参与罕见疾病药物临床研发的过</w:t>
      </w:r>
      <w:r>
        <w:rPr>
          <w:rFonts w:eastAsia="仿宋_GB2312" w:hint="eastAsia"/>
          <w:sz w:val="28"/>
          <w:szCs w:val="28"/>
        </w:rPr>
        <w:lastRenderedPageBreak/>
        <w:t>程中，在合法合</w:t>
      </w:r>
      <w:proofErr w:type="gramStart"/>
      <w:r>
        <w:rPr>
          <w:rFonts w:eastAsia="仿宋_GB2312" w:hint="eastAsia"/>
          <w:sz w:val="28"/>
          <w:szCs w:val="28"/>
        </w:rPr>
        <w:t>规</w:t>
      </w:r>
      <w:proofErr w:type="gramEnd"/>
      <w:r>
        <w:rPr>
          <w:rFonts w:eastAsia="仿宋_GB2312" w:hint="eastAsia"/>
          <w:sz w:val="28"/>
          <w:szCs w:val="28"/>
        </w:rPr>
        <w:t>的前提下，鼓励申请人借鉴、利用已有的数据和医疗资源，借助患者组织的力量，与罕见疾病患者开展高效的沟通，将自身的研发资源、医院</w:t>
      </w:r>
      <w:r>
        <w:rPr>
          <w:rFonts w:eastAsia="仿宋_GB2312"/>
          <w:sz w:val="28"/>
          <w:szCs w:val="28"/>
        </w:rPr>
        <w:t>/</w:t>
      </w:r>
      <w:r>
        <w:rPr>
          <w:rFonts w:eastAsia="仿宋_GB2312" w:hint="eastAsia"/>
          <w:sz w:val="28"/>
          <w:szCs w:val="28"/>
        </w:rPr>
        <w:t>医疗中心的临床资源以及患者组织的社会资源有机整合，共促以患者为中心的罕见疾病药物研发。</w:t>
      </w:r>
    </w:p>
    <w:p w:rsidR="00C9110E" w:rsidRDefault="00C9110E" w:rsidP="00C9110E">
      <w:pPr>
        <w:snapToGrid w:val="0"/>
        <w:spacing w:line="360" w:lineRule="auto"/>
        <w:ind w:firstLineChars="183" w:firstLine="512"/>
        <w:rPr>
          <w:rFonts w:eastAsia="仿宋_GB2312"/>
          <w:sz w:val="28"/>
          <w:szCs w:val="28"/>
        </w:rPr>
      </w:pPr>
      <w:proofErr w:type="gramStart"/>
      <w:r>
        <w:rPr>
          <w:rFonts w:eastAsia="仿宋_GB2312" w:hint="eastAsia"/>
          <w:sz w:val="28"/>
          <w:szCs w:val="28"/>
        </w:rPr>
        <w:t>药审中心</w:t>
      </w:r>
      <w:proofErr w:type="gramEnd"/>
      <w:r>
        <w:rPr>
          <w:rFonts w:eastAsia="仿宋_GB2312" w:hint="eastAsia"/>
          <w:sz w:val="28"/>
          <w:szCs w:val="28"/>
        </w:rPr>
        <w:t>鼓励申请人在考虑收集与疾病负担和治疗相关的患者观点</w:t>
      </w:r>
      <w:r>
        <w:rPr>
          <w:rFonts w:eastAsia="仿宋_GB2312"/>
          <w:sz w:val="28"/>
          <w:szCs w:val="28"/>
        </w:rPr>
        <w:t>/PED</w:t>
      </w:r>
      <w:r>
        <w:rPr>
          <w:rFonts w:eastAsia="仿宋_GB2312" w:hint="eastAsia"/>
          <w:sz w:val="28"/>
          <w:szCs w:val="28"/>
        </w:rPr>
        <w:t>时，尽早与监管机构进行沟通交流，以获得相关反馈。附表（</w:t>
      </w:r>
      <w:r>
        <w:rPr>
          <w:rFonts w:eastAsia="仿宋_GB2312"/>
          <w:sz w:val="28"/>
          <w:szCs w:val="28"/>
        </w:rPr>
        <w:t>“A</w:t>
      </w:r>
      <w:r>
        <w:rPr>
          <w:rFonts w:eastAsia="仿宋_GB2312" w:hint="eastAsia"/>
          <w:sz w:val="28"/>
          <w:szCs w:val="28"/>
        </w:rPr>
        <w:t>阶段工作要点总结表</w:t>
      </w:r>
      <w:r>
        <w:rPr>
          <w:rFonts w:eastAsia="仿宋_GB2312"/>
          <w:sz w:val="28"/>
          <w:szCs w:val="28"/>
        </w:rPr>
        <w:t>”</w:t>
      </w:r>
      <w:r>
        <w:rPr>
          <w:rFonts w:eastAsia="仿宋_GB2312" w:hint="eastAsia"/>
          <w:sz w:val="28"/>
          <w:szCs w:val="28"/>
        </w:rPr>
        <w:t>）可用于总结在</w:t>
      </w:r>
      <w:r>
        <w:rPr>
          <w:rFonts w:eastAsia="仿宋_GB2312"/>
          <w:sz w:val="28"/>
          <w:szCs w:val="28"/>
        </w:rPr>
        <w:t>A</w:t>
      </w:r>
      <w:r>
        <w:rPr>
          <w:rFonts w:eastAsia="仿宋_GB2312" w:hint="eastAsia"/>
          <w:sz w:val="28"/>
          <w:szCs w:val="28"/>
        </w:rPr>
        <w:t>阶段开展</w:t>
      </w:r>
      <w:r>
        <w:rPr>
          <w:rFonts w:eastAsia="仿宋_GB2312"/>
          <w:sz w:val="28"/>
          <w:szCs w:val="28"/>
        </w:rPr>
        <w:t>/</w:t>
      </w:r>
      <w:r>
        <w:rPr>
          <w:rFonts w:eastAsia="仿宋_GB2312" w:hint="eastAsia"/>
          <w:sz w:val="28"/>
          <w:szCs w:val="28"/>
        </w:rPr>
        <w:t>计划开展的患者参与相关活动。</w:t>
      </w:r>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22" w:name="_Toc161824113"/>
      <w:r>
        <w:rPr>
          <w:rFonts w:eastAsia="黑体" w:hint="eastAsia"/>
          <w:b/>
          <w:bCs/>
          <w:sz w:val="28"/>
          <w:szCs w:val="28"/>
        </w:rPr>
        <w:t>四、</w:t>
      </w:r>
      <w:r>
        <w:rPr>
          <w:rFonts w:eastAsia="黑体"/>
          <w:b/>
          <w:bCs/>
          <w:sz w:val="28"/>
          <w:szCs w:val="28"/>
        </w:rPr>
        <w:t>A</w:t>
      </w:r>
      <w:r>
        <w:rPr>
          <w:rFonts w:eastAsia="黑体" w:hint="eastAsia"/>
          <w:b/>
          <w:bCs/>
          <w:sz w:val="28"/>
          <w:szCs w:val="28"/>
        </w:rPr>
        <w:t>阶段申请资料要求</w:t>
      </w:r>
      <w:bookmarkEnd w:id="22"/>
    </w:p>
    <w:p w:rsidR="00C9110E" w:rsidRDefault="00C9110E" w:rsidP="00C9110E">
      <w:pPr>
        <w:snapToGrid w:val="0"/>
        <w:spacing w:line="360" w:lineRule="auto"/>
        <w:ind w:firstLineChars="183" w:firstLine="512"/>
        <w:rPr>
          <w:rFonts w:eastAsia="仿宋_GB2312"/>
          <w:sz w:val="28"/>
          <w:szCs w:val="28"/>
        </w:rPr>
      </w:pPr>
      <w:r>
        <w:rPr>
          <w:rFonts w:eastAsia="仿宋_GB2312" w:hint="eastAsia"/>
          <w:sz w:val="28"/>
          <w:szCs w:val="28"/>
        </w:rPr>
        <w:t>拟申请加入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sz w:val="28"/>
          <w:szCs w:val="28"/>
        </w:rPr>
        <w:t>A</w:t>
      </w:r>
      <w:r>
        <w:rPr>
          <w:rFonts w:eastAsia="仿宋_GB2312" w:hint="eastAsia"/>
          <w:sz w:val="28"/>
          <w:szCs w:val="28"/>
        </w:rPr>
        <w:t>阶段的项目，在申请时需提供：</w:t>
      </w:r>
    </w:p>
    <w:p w:rsidR="00C9110E" w:rsidRDefault="00C9110E" w:rsidP="00C9110E">
      <w:pPr>
        <w:snapToGrid w:val="0"/>
        <w:spacing w:line="360" w:lineRule="auto"/>
        <w:ind w:firstLineChars="183" w:firstLine="512"/>
        <w:rPr>
          <w:rFonts w:eastAsia="仿宋_GB2312"/>
          <w:sz w:val="28"/>
          <w:szCs w:val="28"/>
        </w:rPr>
      </w:pPr>
      <w:r>
        <w:rPr>
          <w:rFonts w:eastAsia="仿宋_GB2312"/>
          <w:sz w:val="28"/>
          <w:szCs w:val="28"/>
        </w:rPr>
        <w:t>A-1</w:t>
      </w:r>
      <w:r>
        <w:rPr>
          <w:rFonts w:eastAsia="仿宋_GB2312" w:hint="eastAsia"/>
          <w:sz w:val="28"/>
          <w:szCs w:val="28"/>
        </w:rPr>
        <w:t>：</w:t>
      </w:r>
      <w:r>
        <w:rPr>
          <w:rFonts w:eastAsia="仿宋_GB2312"/>
          <w:sz w:val="28"/>
          <w:szCs w:val="28"/>
        </w:rPr>
        <w:t>A</w:t>
      </w:r>
      <w:r>
        <w:rPr>
          <w:rFonts w:eastAsia="仿宋_GB2312" w:hint="eastAsia"/>
          <w:sz w:val="28"/>
          <w:szCs w:val="28"/>
        </w:rPr>
        <w:t>阶段工作要点总结表；</w:t>
      </w:r>
    </w:p>
    <w:p w:rsidR="00C9110E" w:rsidRDefault="00C9110E" w:rsidP="00C9110E">
      <w:pPr>
        <w:snapToGrid w:val="0"/>
        <w:spacing w:line="360" w:lineRule="auto"/>
        <w:ind w:firstLineChars="183" w:firstLine="512"/>
        <w:rPr>
          <w:rFonts w:eastAsia="仿宋_GB2312"/>
          <w:sz w:val="28"/>
          <w:szCs w:val="28"/>
        </w:rPr>
      </w:pPr>
      <w:r>
        <w:rPr>
          <w:rFonts w:eastAsia="仿宋_GB2312"/>
          <w:sz w:val="28"/>
          <w:szCs w:val="28"/>
        </w:rPr>
        <w:t>A-2</w:t>
      </w:r>
      <w:r>
        <w:rPr>
          <w:rFonts w:eastAsia="仿宋_GB2312" w:hint="eastAsia"/>
          <w:sz w:val="28"/>
          <w:szCs w:val="28"/>
        </w:rPr>
        <w:t>：</w:t>
      </w:r>
      <w:r>
        <w:rPr>
          <w:rFonts w:eastAsia="仿宋_GB2312"/>
          <w:sz w:val="28"/>
          <w:szCs w:val="28"/>
        </w:rPr>
        <w:t>A</w:t>
      </w:r>
      <w:r>
        <w:rPr>
          <w:rFonts w:eastAsia="仿宋_GB2312" w:hint="eastAsia"/>
          <w:sz w:val="28"/>
          <w:szCs w:val="28"/>
        </w:rPr>
        <w:t>阶段患者观点</w:t>
      </w:r>
      <w:r>
        <w:rPr>
          <w:rFonts w:eastAsia="仿宋_GB2312"/>
          <w:sz w:val="28"/>
          <w:szCs w:val="28"/>
        </w:rPr>
        <w:t>/</w:t>
      </w:r>
      <w:r>
        <w:rPr>
          <w:rFonts w:eastAsia="仿宋_GB2312" w:hint="eastAsia"/>
          <w:sz w:val="28"/>
          <w:szCs w:val="28"/>
        </w:rPr>
        <w:t>体验数据研究计划</w:t>
      </w:r>
      <w:r>
        <w:rPr>
          <w:rFonts w:eastAsia="仿宋_GB2312"/>
          <w:sz w:val="28"/>
          <w:szCs w:val="28"/>
        </w:rPr>
        <w:t>/</w:t>
      </w:r>
      <w:r>
        <w:rPr>
          <w:rFonts w:eastAsia="仿宋_GB2312" w:hint="eastAsia"/>
          <w:sz w:val="28"/>
          <w:szCs w:val="28"/>
        </w:rPr>
        <w:t>研究报告；</w:t>
      </w:r>
    </w:p>
    <w:p w:rsidR="00C9110E" w:rsidRDefault="00C9110E" w:rsidP="00C9110E">
      <w:pPr>
        <w:snapToGrid w:val="0"/>
        <w:spacing w:line="360" w:lineRule="auto"/>
        <w:ind w:firstLineChars="183" w:firstLine="512"/>
        <w:rPr>
          <w:rFonts w:eastAsia="仿宋_GB2312"/>
          <w:sz w:val="28"/>
          <w:szCs w:val="28"/>
        </w:rPr>
      </w:pPr>
      <w:r>
        <w:rPr>
          <w:rFonts w:eastAsia="仿宋_GB2312"/>
          <w:sz w:val="28"/>
          <w:szCs w:val="28"/>
        </w:rPr>
        <w:t>A-3</w:t>
      </w:r>
      <w:r>
        <w:rPr>
          <w:rFonts w:eastAsia="仿宋_GB2312" w:hint="eastAsia"/>
          <w:sz w:val="28"/>
          <w:szCs w:val="28"/>
        </w:rPr>
        <w:t>：临床结局评估评估工具开发计划书（如适用）；</w:t>
      </w:r>
    </w:p>
    <w:p w:rsidR="00C9110E" w:rsidRDefault="00C9110E" w:rsidP="00C9110E">
      <w:pPr>
        <w:snapToGrid w:val="0"/>
        <w:spacing w:line="360" w:lineRule="auto"/>
        <w:ind w:firstLineChars="183" w:firstLine="512"/>
        <w:rPr>
          <w:rFonts w:eastAsia="仿宋_GB2312"/>
          <w:sz w:val="28"/>
          <w:szCs w:val="28"/>
        </w:rPr>
      </w:pPr>
      <w:r>
        <w:rPr>
          <w:rFonts w:eastAsia="仿宋_GB2312"/>
          <w:sz w:val="28"/>
          <w:szCs w:val="28"/>
        </w:rPr>
        <w:t>A-4</w:t>
      </w:r>
      <w:r>
        <w:rPr>
          <w:rFonts w:eastAsia="仿宋_GB2312" w:hint="eastAsia"/>
          <w:sz w:val="28"/>
          <w:szCs w:val="28"/>
        </w:rPr>
        <w:t>：疾病自然史研究计划</w:t>
      </w:r>
      <w:r>
        <w:rPr>
          <w:rFonts w:eastAsia="仿宋_GB2312"/>
          <w:sz w:val="28"/>
          <w:szCs w:val="28"/>
        </w:rPr>
        <w:t>/</w:t>
      </w:r>
      <w:r>
        <w:rPr>
          <w:rFonts w:eastAsia="仿宋_GB2312" w:hint="eastAsia"/>
          <w:sz w:val="28"/>
          <w:szCs w:val="28"/>
        </w:rPr>
        <w:t>结果（如适用）；</w:t>
      </w:r>
    </w:p>
    <w:p w:rsidR="00C9110E" w:rsidRDefault="00C9110E" w:rsidP="00C9110E">
      <w:pPr>
        <w:snapToGrid w:val="0"/>
        <w:spacing w:line="360" w:lineRule="auto"/>
        <w:ind w:firstLineChars="183" w:firstLine="512"/>
        <w:rPr>
          <w:rFonts w:eastAsia="仿宋_GB2312"/>
          <w:sz w:val="28"/>
          <w:szCs w:val="28"/>
        </w:rPr>
      </w:pPr>
      <w:r>
        <w:rPr>
          <w:rFonts w:eastAsia="仿宋_GB2312"/>
          <w:sz w:val="28"/>
          <w:szCs w:val="28"/>
        </w:rPr>
        <w:t>A-5</w:t>
      </w:r>
      <w:r>
        <w:rPr>
          <w:rFonts w:eastAsia="仿宋_GB2312" w:hint="eastAsia"/>
          <w:sz w:val="28"/>
          <w:szCs w:val="28"/>
        </w:rPr>
        <w:t>：其他（如适用）。</w:t>
      </w:r>
      <w:r>
        <w:rPr>
          <w:rFonts w:eastAsia="仿宋_GB2312"/>
          <w:sz w:val="28"/>
          <w:szCs w:val="28"/>
        </w:rPr>
        <w:br w:type="page"/>
      </w:r>
    </w:p>
    <w:p w:rsidR="00C9110E" w:rsidRDefault="00C9110E" w:rsidP="00C9110E">
      <w:pPr>
        <w:keepNext/>
        <w:keepLines/>
        <w:spacing w:line="360" w:lineRule="auto"/>
        <w:ind w:firstLineChars="200" w:firstLine="442"/>
        <w:jc w:val="left"/>
        <w:outlineLvl w:val="1"/>
        <w:rPr>
          <w:sz w:val="22"/>
        </w:rPr>
      </w:pPr>
      <w:bookmarkStart w:id="23" w:name="_Toc161824114"/>
      <w:r>
        <w:rPr>
          <w:rFonts w:hint="eastAsia"/>
          <w:b/>
          <w:bCs/>
          <w:sz w:val="22"/>
        </w:rPr>
        <w:lastRenderedPageBreak/>
        <w:t>附</w:t>
      </w:r>
      <w:r>
        <w:rPr>
          <w:b/>
          <w:bCs/>
          <w:sz w:val="22"/>
        </w:rPr>
        <w:t>: A</w:t>
      </w:r>
      <w:r>
        <w:rPr>
          <w:rFonts w:hint="eastAsia"/>
          <w:b/>
          <w:bCs/>
          <w:sz w:val="22"/>
        </w:rPr>
        <w:t>阶段工作要点总结表</w:t>
      </w:r>
      <w:bookmarkEnd w:id="23"/>
    </w:p>
    <w:p w:rsidR="00C9110E" w:rsidRDefault="00C9110E" w:rsidP="00C9110E">
      <w:pPr>
        <w:rPr>
          <w:sz w:val="20"/>
        </w:rPr>
      </w:pPr>
      <w:r>
        <w:rPr>
          <w:sz w:val="20"/>
        </w:rPr>
        <w:t xml:space="preserve"> (</w:t>
      </w:r>
      <w:r>
        <w:rPr>
          <w:rFonts w:hint="eastAsia"/>
          <w:sz w:val="20"/>
        </w:rPr>
        <w:t>请根据计划开展</w:t>
      </w:r>
      <w:r>
        <w:rPr>
          <w:sz w:val="20"/>
        </w:rPr>
        <w:t>/</w:t>
      </w:r>
      <w:r>
        <w:rPr>
          <w:rFonts w:hint="eastAsia"/>
          <w:sz w:val="20"/>
        </w:rPr>
        <w:t>开展的</w:t>
      </w:r>
      <w:proofErr w:type="gramStart"/>
      <w:r>
        <w:rPr>
          <w:rFonts w:hint="eastAsia"/>
          <w:sz w:val="20"/>
        </w:rPr>
        <w:t>工作勾选适用</w:t>
      </w:r>
      <w:proofErr w:type="gramEnd"/>
      <w:r>
        <w:rPr>
          <w:rFonts w:hint="eastAsia"/>
          <w:sz w:val="20"/>
        </w:rPr>
        <w:t>项</w:t>
      </w:r>
      <w:r>
        <w:rPr>
          <w:sz w:val="20"/>
        </w:rPr>
        <w:t>)</w:t>
      </w:r>
    </w:p>
    <w:tbl>
      <w:tblPr>
        <w:tblStyle w:val="Style271"/>
        <w:tblW w:w="8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4"/>
        <w:gridCol w:w="3132"/>
        <w:gridCol w:w="3254"/>
      </w:tblGrid>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center"/>
              <w:rPr>
                <w:szCs w:val="21"/>
              </w:rPr>
            </w:pPr>
            <w:proofErr w:type="gramStart"/>
            <w:r>
              <w:rPr>
                <w:rFonts w:hint="eastAsia"/>
                <w:szCs w:val="21"/>
              </w:rPr>
              <w:t>拟研究</w:t>
            </w:r>
            <w:proofErr w:type="gramEnd"/>
            <w:r>
              <w:rPr>
                <w:rFonts w:hint="eastAsia"/>
                <w:szCs w:val="21"/>
              </w:rPr>
              <w:t>问题</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center"/>
              <w:rPr>
                <w:szCs w:val="21"/>
              </w:rPr>
            </w:pPr>
            <w:r>
              <w:rPr>
                <w:rFonts w:hint="eastAsia"/>
                <w:szCs w:val="21"/>
              </w:rPr>
              <w:t>参与患者类型</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center"/>
              <w:rPr>
                <w:szCs w:val="21"/>
              </w:rPr>
            </w:pPr>
            <w:r>
              <w:rPr>
                <w:rFonts w:hint="eastAsia"/>
                <w:szCs w:val="21"/>
              </w:rPr>
              <w:t>证据</w:t>
            </w:r>
            <w:r>
              <w:rPr>
                <w:szCs w:val="21"/>
              </w:rPr>
              <w:t>/</w:t>
            </w:r>
            <w:r>
              <w:rPr>
                <w:rFonts w:hint="eastAsia"/>
                <w:szCs w:val="21"/>
              </w:rPr>
              <w:t>体验数据获取方法</w:t>
            </w:r>
          </w:p>
        </w:tc>
      </w:tr>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患者诊治现状</w:t>
            </w:r>
          </w:p>
          <w:p w:rsidR="00C9110E" w:rsidRDefault="00C9110E">
            <w:pPr>
              <w:spacing w:line="276" w:lineRule="auto"/>
              <w:jc w:val="left"/>
              <w:rPr>
                <w:szCs w:val="21"/>
              </w:rPr>
            </w:pPr>
          </w:p>
        </w:tc>
        <w:tc>
          <w:tcPr>
            <w:tcW w:w="3131" w:type="dxa"/>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spacing w:line="276" w:lineRule="auto"/>
              <w:rPr>
                <w:szCs w:val="21"/>
              </w:rPr>
            </w:pPr>
            <w:r>
              <w:rPr>
                <w:rFonts w:ascii="Segoe UI Symbol" w:hAnsi="Segoe UI Symbol" w:cs="Segoe UI Symbol"/>
                <w:szCs w:val="21"/>
              </w:rPr>
              <w:t>⬜</w:t>
            </w:r>
            <w:r>
              <w:rPr>
                <w:rFonts w:hint="eastAsia"/>
                <w:szCs w:val="21"/>
              </w:rPr>
              <w:t>医疗专业人士</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患者倡导者</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患者咨询委员会</w:t>
            </w:r>
          </w:p>
          <w:p w:rsidR="00C9110E" w:rsidRDefault="00C9110E">
            <w:pPr>
              <w:spacing w:line="276" w:lineRule="auto"/>
              <w:rPr>
                <w:szCs w:val="21"/>
              </w:rPr>
            </w:pP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定性研究</w:t>
            </w:r>
            <w:r>
              <w:rPr>
                <w:szCs w:val="21"/>
              </w:rPr>
              <w:t xml:space="preserve"> (</w:t>
            </w:r>
            <w:r>
              <w:rPr>
                <w:rFonts w:hint="eastAsia"/>
                <w:szCs w:val="21"/>
              </w:rPr>
              <w:t>如一对一访谈、小组访谈，专家访谈</w:t>
            </w:r>
            <w:r>
              <w:rPr>
                <w:szCs w:val="21"/>
              </w:rPr>
              <w:t>,</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定量研究</w:t>
            </w:r>
            <w:r>
              <w:rPr>
                <w:szCs w:val="21"/>
              </w:rPr>
              <w:t xml:space="preserve"> </w:t>
            </w:r>
            <w:r>
              <w:rPr>
                <w:rFonts w:hint="eastAsia"/>
                <w:szCs w:val="21"/>
              </w:rPr>
              <w:t>（如问卷调研</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定性和定量混合方法研究</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现有数据，如疾病自然史，真实世界数据</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其它方法</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咨询委员会</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顾问</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未满足的需求</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spacing w:line="276" w:lineRule="auto"/>
              <w:rPr>
                <w:szCs w:val="21"/>
              </w:rPr>
            </w:pPr>
            <w:r>
              <w:rPr>
                <w:rFonts w:ascii="Segoe UI Symbol" w:hAnsi="Segoe UI Symbol" w:cs="Segoe UI Symbol"/>
                <w:szCs w:val="21"/>
              </w:rPr>
              <w:t>⬜</w:t>
            </w:r>
            <w:r>
              <w:rPr>
                <w:rFonts w:hint="eastAsia"/>
                <w:szCs w:val="21"/>
              </w:rPr>
              <w:t>医疗专业人士</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患者倡导者</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患者咨询委员会</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定性研究</w:t>
            </w:r>
            <w:r>
              <w:rPr>
                <w:szCs w:val="21"/>
              </w:rPr>
              <w:t xml:space="preserve"> (</w:t>
            </w:r>
            <w:r>
              <w:rPr>
                <w:rFonts w:hint="eastAsia"/>
                <w:szCs w:val="21"/>
              </w:rPr>
              <w:t>如一对一访谈、小组访谈，专家访谈</w:t>
            </w:r>
            <w:r>
              <w:rPr>
                <w:szCs w:val="21"/>
              </w:rPr>
              <w:t>,</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定量研究</w:t>
            </w:r>
            <w:r>
              <w:rPr>
                <w:szCs w:val="21"/>
              </w:rPr>
              <w:t xml:space="preserve"> </w:t>
            </w:r>
            <w:r>
              <w:rPr>
                <w:rFonts w:hint="eastAsia"/>
                <w:szCs w:val="21"/>
              </w:rPr>
              <w:t>（如问卷调研</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定性和定量混合方法研究</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现有数据，如疾病自然史，真实世界数据</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其它方法</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咨询委员会</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顾问</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患者的治疗获益以及疾病改善程度对其生活质量产生的影响</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spacing w:line="276" w:lineRule="auto"/>
              <w:rPr>
                <w:szCs w:val="21"/>
              </w:rPr>
            </w:pPr>
            <w:r>
              <w:rPr>
                <w:rFonts w:hint="eastAsia"/>
                <w:szCs w:val="21"/>
              </w:rPr>
              <w:t>医疗专业人士</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患者倡导者</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患者咨询委员会</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定性研究</w:t>
            </w:r>
            <w:r>
              <w:rPr>
                <w:szCs w:val="21"/>
              </w:rPr>
              <w:t xml:space="preserve"> (</w:t>
            </w:r>
            <w:r>
              <w:rPr>
                <w:rFonts w:hint="eastAsia"/>
                <w:szCs w:val="21"/>
              </w:rPr>
              <w:t>如</w:t>
            </w:r>
            <w:r>
              <w:rPr>
                <w:szCs w:val="21"/>
              </w:rPr>
              <w:t xml:space="preserve">, </w:t>
            </w:r>
            <w:r>
              <w:rPr>
                <w:rFonts w:hint="eastAsia"/>
                <w:szCs w:val="21"/>
              </w:rPr>
              <w:t>患者</w:t>
            </w:r>
            <w:r>
              <w:rPr>
                <w:szCs w:val="21"/>
              </w:rPr>
              <w:t>/</w:t>
            </w:r>
            <w:r>
              <w:rPr>
                <w:rFonts w:hint="eastAsia"/>
                <w:szCs w:val="21"/>
              </w:rPr>
              <w:t>照护者访谈（如一对一访谈、小组访谈，专家访谈</w:t>
            </w:r>
            <w:r>
              <w:rPr>
                <w:szCs w:val="21"/>
              </w:rPr>
              <w:t>,</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定量研究</w:t>
            </w:r>
            <w:r>
              <w:rPr>
                <w:szCs w:val="21"/>
              </w:rPr>
              <w:t xml:space="preserve"> </w:t>
            </w:r>
            <w:r>
              <w:rPr>
                <w:rFonts w:hint="eastAsia"/>
                <w:szCs w:val="21"/>
              </w:rPr>
              <w:t>（如问卷调研</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定性和定量混合方法研究</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现有数据，如疾病自然史，真实世界数据</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其它方法</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咨询委员会</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顾问</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疾病和治疗所造成的负担，以及对相关治疗的满意度情况</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spacing w:line="276" w:lineRule="auto"/>
              <w:rPr>
                <w:szCs w:val="21"/>
              </w:rPr>
            </w:pPr>
            <w:r>
              <w:rPr>
                <w:rFonts w:hint="eastAsia"/>
                <w:szCs w:val="21"/>
              </w:rPr>
              <w:t>医疗专业人士</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患者倡导者</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患者咨询委员会</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定性研究</w:t>
            </w:r>
            <w:r>
              <w:rPr>
                <w:szCs w:val="21"/>
              </w:rPr>
              <w:t xml:space="preserve"> (</w:t>
            </w:r>
            <w:r>
              <w:rPr>
                <w:rFonts w:hint="eastAsia"/>
                <w:szCs w:val="21"/>
              </w:rPr>
              <w:t>如</w:t>
            </w:r>
            <w:r>
              <w:rPr>
                <w:szCs w:val="21"/>
              </w:rPr>
              <w:t xml:space="preserve">, </w:t>
            </w:r>
            <w:r>
              <w:rPr>
                <w:rFonts w:hint="eastAsia"/>
                <w:szCs w:val="21"/>
              </w:rPr>
              <w:t>患者</w:t>
            </w:r>
            <w:r>
              <w:rPr>
                <w:szCs w:val="21"/>
              </w:rPr>
              <w:t>/</w:t>
            </w:r>
            <w:r>
              <w:rPr>
                <w:rFonts w:hint="eastAsia"/>
                <w:szCs w:val="21"/>
              </w:rPr>
              <w:t>照护者访谈（如一对一访谈、小组访谈，专家访谈</w:t>
            </w:r>
            <w:r>
              <w:rPr>
                <w:szCs w:val="21"/>
              </w:rPr>
              <w:t>,</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定量研究</w:t>
            </w:r>
            <w:r>
              <w:rPr>
                <w:szCs w:val="21"/>
              </w:rPr>
              <w:t xml:space="preserve"> </w:t>
            </w:r>
            <w:r>
              <w:rPr>
                <w:rFonts w:hint="eastAsia"/>
                <w:szCs w:val="21"/>
              </w:rPr>
              <w:t>（如问卷调研</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定性和定量混合方法研究</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现有数据，如疾病自然史，真实世界数据</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其它方法</w:t>
            </w:r>
          </w:p>
          <w:p w:rsidR="00C9110E" w:rsidRDefault="00C9110E">
            <w:pPr>
              <w:spacing w:line="276" w:lineRule="auto"/>
              <w:ind w:leftChars="100" w:left="210"/>
              <w:jc w:val="left"/>
              <w:rPr>
                <w:szCs w:val="21"/>
              </w:rPr>
            </w:pPr>
            <w:r>
              <w:rPr>
                <w:rFonts w:ascii="Segoe UI Symbol" w:hAnsi="Segoe UI Symbol" w:cs="Segoe UI Symbol"/>
                <w:szCs w:val="21"/>
              </w:rPr>
              <w:lastRenderedPageBreak/>
              <w:t>⬜</w:t>
            </w:r>
            <w:r>
              <w:rPr>
                <w:szCs w:val="21"/>
              </w:rPr>
              <w:t xml:space="preserve"> </w:t>
            </w:r>
            <w:r>
              <w:rPr>
                <w:rFonts w:hint="eastAsia"/>
                <w:szCs w:val="21"/>
              </w:rPr>
              <w:t>咨询委员会</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顾问</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lastRenderedPageBreak/>
              <w:t>⬜</w:t>
            </w:r>
            <w:r>
              <w:rPr>
                <w:szCs w:val="21"/>
              </w:rPr>
              <w:t xml:space="preserve"> </w:t>
            </w:r>
            <w:r>
              <w:rPr>
                <w:rFonts w:hint="eastAsia"/>
                <w:szCs w:val="21"/>
              </w:rPr>
              <w:t>疾病自然史、疾病异质性、疾病亚型以及发病率和患病率</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spacing w:line="276" w:lineRule="auto"/>
              <w:rPr>
                <w:szCs w:val="21"/>
              </w:rPr>
            </w:pPr>
            <w:r>
              <w:rPr>
                <w:rFonts w:hint="eastAsia"/>
                <w:szCs w:val="21"/>
              </w:rPr>
              <w:t>医疗专业人士</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患者倡导者</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患者咨询委员会</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定性研究</w:t>
            </w:r>
            <w:r>
              <w:rPr>
                <w:szCs w:val="21"/>
              </w:rPr>
              <w:t xml:space="preserve"> (</w:t>
            </w:r>
            <w:r>
              <w:rPr>
                <w:rFonts w:hint="eastAsia"/>
                <w:szCs w:val="21"/>
              </w:rPr>
              <w:t>如</w:t>
            </w:r>
            <w:r>
              <w:rPr>
                <w:szCs w:val="21"/>
              </w:rPr>
              <w:t xml:space="preserve">, </w:t>
            </w:r>
            <w:r>
              <w:rPr>
                <w:rFonts w:hint="eastAsia"/>
                <w:szCs w:val="21"/>
              </w:rPr>
              <w:t>患者</w:t>
            </w:r>
            <w:r>
              <w:rPr>
                <w:szCs w:val="21"/>
              </w:rPr>
              <w:t>/</w:t>
            </w:r>
            <w:r>
              <w:rPr>
                <w:rFonts w:hint="eastAsia"/>
                <w:szCs w:val="21"/>
              </w:rPr>
              <w:t>照护者访谈（如一对一访谈、小组访谈，专家访谈</w:t>
            </w:r>
            <w:r>
              <w:rPr>
                <w:szCs w:val="21"/>
              </w:rPr>
              <w:t>,</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定量研究</w:t>
            </w:r>
            <w:r>
              <w:rPr>
                <w:szCs w:val="21"/>
              </w:rPr>
              <w:t xml:space="preserve"> </w:t>
            </w:r>
            <w:r>
              <w:rPr>
                <w:rFonts w:hint="eastAsia"/>
                <w:szCs w:val="21"/>
              </w:rPr>
              <w:t>（如问卷调研</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定性和定量混合方法研究</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现有数据，如疾病自然史，真实世界数据</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其它方法</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咨询委员会</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顾问</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对风险、治疗不确定性的接受程度以及对不同类型的治疗方式和给药方式的偏好性</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spacing w:line="276" w:lineRule="auto"/>
              <w:rPr>
                <w:szCs w:val="21"/>
              </w:rPr>
            </w:pPr>
            <w:r>
              <w:rPr>
                <w:rFonts w:hint="eastAsia"/>
                <w:szCs w:val="21"/>
              </w:rPr>
              <w:t>医疗专业人士</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患者倡导者</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患者咨询委员会</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定性研究</w:t>
            </w:r>
            <w:r>
              <w:rPr>
                <w:szCs w:val="21"/>
              </w:rPr>
              <w:t xml:space="preserve"> (</w:t>
            </w:r>
            <w:r>
              <w:rPr>
                <w:rFonts w:hint="eastAsia"/>
                <w:szCs w:val="21"/>
              </w:rPr>
              <w:t>如</w:t>
            </w:r>
            <w:r>
              <w:rPr>
                <w:szCs w:val="21"/>
              </w:rPr>
              <w:t xml:space="preserve">, </w:t>
            </w:r>
            <w:r>
              <w:rPr>
                <w:rFonts w:hint="eastAsia"/>
                <w:szCs w:val="21"/>
              </w:rPr>
              <w:t>患者</w:t>
            </w:r>
            <w:r>
              <w:rPr>
                <w:szCs w:val="21"/>
              </w:rPr>
              <w:t>/</w:t>
            </w:r>
            <w:r>
              <w:rPr>
                <w:rFonts w:hint="eastAsia"/>
                <w:szCs w:val="21"/>
              </w:rPr>
              <w:t>照护者访谈（如一对一访谈、小组访谈，专家访谈</w:t>
            </w:r>
            <w:r>
              <w:rPr>
                <w:szCs w:val="21"/>
              </w:rPr>
              <w:t>,</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定量研究</w:t>
            </w:r>
            <w:r>
              <w:rPr>
                <w:szCs w:val="21"/>
              </w:rPr>
              <w:t xml:space="preserve"> </w:t>
            </w:r>
            <w:r>
              <w:rPr>
                <w:rFonts w:hint="eastAsia"/>
                <w:szCs w:val="21"/>
              </w:rPr>
              <w:t>（如问卷调研</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定性和定量混合方法研究</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现有数据，如疾病自然史，真实世界数据</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其它方法</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咨询委员会</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顾问</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r w:rsidR="00C9110E" w:rsidTr="00C9110E">
        <w:trPr>
          <w:jc w:val="center"/>
        </w:trPr>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spacing w:line="276" w:lineRule="auto"/>
              <w:rPr>
                <w:szCs w:val="21"/>
              </w:rPr>
            </w:pPr>
            <w:r>
              <w:rPr>
                <w:rFonts w:hint="eastAsia"/>
                <w:szCs w:val="21"/>
              </w:rPr>
              <w:t>医疗专业人士</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患者倡导者</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患者咨询委员会</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5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定性研究</w:t>
            </w:r>
            <w:r>
              <w:rPr>
                <w:szCs w:val="21"/>
              </w:rPr>
              <w:t xml:space="preserve"> (</w:t>
            </w:r>
            <w:r>
              <w:rPr>
                <w:rFonts w:hint="eastAsia"/>
                <w:szCs w:val="21"/>
              </w:rPr>
              <w:t>如</w:t>
            </w:r>
            <w:r>
              <w:rPr>
                <w:szCs w:val="21"/>
              </w:rPr>
              <w:t xml:space="preserve">, </w:t>
            </w:r>
            <w:r>
              <w:rPr>
                <w:rFonts w:hint="eastAsia"/>
                <w:szCs w:val="21"/>
              </w:rPr>
              <w:t>患者</w:t>
            </w:r>
            <w:r>
              <w:rPr>
                <w:szCs w:val="21"/>
              </w:rPr>
              <w:t>/</w:t>
            </w:r>
            <w:r>
              <w:rPr>
                <w:rFonts w:hint="eastAsia"/>
                <w:szCs w:val="21"/>
              </w:rPr>
              <w:t>照护者访谈（如一对一访谈、小组访谈，专家访谈</w:t>
            </w:r>
            <w:r>
              <w:rPr>
                <w:szCs w:val="21"/>
              </w:rPr>
              <w:t>,</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定量研究</w:t>
            </w:r>
            <w:r>
              <w:rPr>
                <w:szCs w:val="21"/>
              </w:rPr>
              <w:t xml:space="preserve"> </w:t>
            </w:r>
            <w:r>
              <w:rPr>
                <w:rFonts w:hint="eastAsia"/>
                <w:szCs w:val="21"/>
              </w:rPr>
              <w:t>（如问卷调研</w:t>
            </w:r>
            <w:r>
              <w:rPr>
                <w:szCs w:val="21"/>
              </w:rPr>
              <w:t>)</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定性和定量混合方法研究</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现有数据，如疾病自然史，真实世界数据</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其它方法</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咨询委员会</w:t>
            </w:r>
          </w:p>
          <w:p w:rsidR="00C9110E" w:rsidRDefault="00C9110E">
            <w:pPr>
              <w:spacing w:line="276" w:lineRule="auto"/>
              <w:ind w:leftChars="100" w:left="210"/>
              <w:jc w:val="left"/>
              <w:rPr>
                <w:szCs w:val="21"/>
              </w:rPr>
            </w:pPr>
            <w:r>
              <w:rPr>
                <w:rFonts w:ascii="Segoe UI Symbol" w:hAnsi="Segoe UI Symbol" w:cs="Segoe UI Symbol"/>
                <w:szCs w:val="21"/>
              </w:rPr>
              <w:t>⬜</w:t>
            </w:r>
            <w:r>
              <w:rPr>
                <w:szCs w:val="21"/>
              </w:rPr>
              <w:t xml:space="preserve"> </w:t>
            </w:r>
            <w:r>
              <w:rPr>
                <w:rFonts w:hint="eastAsia"/>
                <w:szCs w:val="21"/>
              </w:rPr>
              <w:t>顾问</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bl>
    <w:p w:rsidR="00C9110E" w:rsidRDefault="00C9110E" w:rsidP="00C9110E">
      <w:pPr>
        <w:rPr>
          <w:sz w:val="28"/>
          <w:szCs w:val="22"/>
        </w:rPr>
      </w:pPr>
    </w:p>
    <w:p w:rsidR="00C9110E" w:rsidRDefault="00C9110E" w:rsidP="00C9110E">
      <w:pPr>
        <w:widowControl/>
        <w:jc w:val="left"/>
        <w:rPr>
          <w:rFonts w:eastAsia="黑体"/>
          <w:b/>
          <w:kern w:val="44"/>
          <w:sz w:val="32"/>
          <w:szCs w:val="36"/>
        </w:rPr>
      </w:pPr>
      <w:r>
        <w:rPr>
          <w:rFonts w:eastAsia="黑体"/>
          <w:kern w:val="0"/>
          <w:sz w:val="32"/>
          <w:szCs w:val="36"/>
        </w:rPr>
        <w:br w:type="page"/>
      </w:r>
    </w:p>
    <w:p w:rsidR="00C9110E" w:rsidRDefault="00C9110E" w:rsidP="00C9110E">
      <w:pPr>
        <w:keepNext/>
        <w:keepLines/>
        <w:spacing w:before="340" w:after="330" w:line="360" w:lineRule="auto"/>
        <w:jc w:val="center"/>
        <w:outlineLvl w:val="0"/>
        <w:rPr>
          <w:b/>
          <w:snapToGrid w:val="0"/>
          <w:kern w:val="44"/>
          <w:sz w:val="40"/>
        </w:rPr>
      </w:pPr>
      <w:bookmarkStart w:id="24" w:name="_Toc161824115"/>
      <w:r>
        <w:rPr>
          <w:rFonts w:eastAsia="黑体"/>
          <w:b/>
          <w:kern w:val="44"/>
          <w:sz w:val="32"/>
          <w:szCs w:val="36"/>
        </w:rPr>
        <w:lastRenderedPageBreak/>
        <w:t>B</w:t>
      </w:r>
      <w:r>
        <w:rPr>
          <w:rFonts w:eastAsia="黑体" w:hint="eastAsia"/>
          <w:b/>
          <w:kern w:val="44"/>
          <w:sz w:val="32"/>
          <w:szCs w:val="36"/>
        </w:rPr>
        <w:t>阶段实施框架</w:t>
      </w:r>
      <w:bookmarkEnd w:id="24"/>
    </w:p>
    <w:p w:rsidR="00C9110E" w:rsidRDefault="00C9110E" w:rsidP="00C9110E">
      <w:pPr>
        <w:keepNext/>
        <w:keepLines/>
        <w:spacing w:line="360" w:lineRule="auto"/>
        <w:ind w:firstLineChars="200" w:firstLine="562"/>
        <w:outlineLvl w:val="1"/>
        <w:rPr>
          <w:rFonts w:eastAsia="黑体"/>
          <w:b/>
          <w:bCs/>
          <w:sz w:val="28"/>
          <w:szCs w:val="28"/>
        </w:rPr>
      </w:pPr>
      <w:bookmarkStart w:id="25" w:name="_Toc161824116"/>
      <w:r>
        <w:rPr>
          <w:rFonts w:eastAsia="黑体" w:hint="eastAsia"/>
          <w:b/>
          <w:bCs/>
          <w:sz w:val="28"/>
          <w:szCs w:val="28"/>
        </w:rPr>
        <w:t>一、研究目的</w:t>
      </w:r>
      <w:bookmarkEnd w:id="25"/>
    </w:p>
    <w:p w:rsidR="00C9110E" w:rsidRDefault="00C9110E" w:rsidP="00C9110E">
      <w:pPr>
        <w:spacing w:line="360" w:lineRule="auto"/>
        <w:ind w:firstLineChars="200" w:firstLine="560"/>
        <w:rPr>
          <w:rFonts w:eastAsia="仿宋_GB2312"/>
          <w:sz w:val="28"/>
          <w:szCs w:val="28"/>
        </w:rPr>
      </w:pPr>
      <w:r>
        <w:rPr>
          <w:rFonts w:eastAsia="仿宋_GB2312"/>
          <w:sz w:val="28"/>
          <w:szCs w:val="28"/>
        </w:rPr>
        <w:t>B</w:t>
      </w:r>
      <w:r>
        <w:rPr>
          <w:rFonts w:eastAsia="仿宋_GB2312" w:hint="eastAsia"/>
          <w:sz w:val="28"/>
          <w:szCs w:val="28"/>
        </w:rPr>
        <w:t>阶段为药物研发的临床试验开展前（</w:t>
      </w:r>
      <w:r>
        <w:rPr>
          <w:rFonts w:eastAsia="仿宋_GB2312"/>
          <w:sz w:val="28"/>
          <w:szCs w:val="28"/>
        </w:rPr>
        <w:t>Investigational new drug</w:t>
      </w:r>
      <w:r>
        <w:rPr>
          <w:rFonts w:eastAsia="仿宋_GB2312" w:hint="eastAsia"/>
          <w:sz w:val="28"/>
          <w:szCs w:val="28"/>
        </w:rPr>
        <w:t>，</w:t>
      </w:r>
      <w:r>
        <w:rPr>
          <w:rFonts w:eastAsia="仿宋_GB2312"/>
          <w:sz w:val="28"/>
          <w:szCs w:val="28"/>
        </w:rPr>
        <w:t>IND</w:t>
      </w:r>
      <w:r>
        <w:rPr>
          <w:rFonts w:eastAsia="仿宋_GB2312" w:hint="eastAsia"/>
          <w:sz w:val="28"/>
          <w:szCs w:val="28"/>
        </w:rPr>
        <w:t>）阶段，即</w:t>
      </w:r>
      <w:r>
        <w:rPr>
          <w:rFonts w:eastAsia="仿宋_GB2312"/>
          <w:sz w:val="28"/>
          <w:szCs w:val="28"/>
        </w:rPr>
        <w:t>pre-IND</w:t>
      </w:r>
      <w:r>
        <w:rPr>
          <w:rFonts w:eastAsia="仿宋_GB2312" w:hint="eastAsia"/>
          <w:sz w:val="28"/>
          <w:szCs w:val="28"/>
        </w:rPr>
        <w:t>阶段。</w:t>
      </w:r>
    </w:p>
    <w:p w:rsidR="00C9110E" w:rsidRDefault="00C9110E" w:rsidP="00C9110E">
      <w:pPr>
        <w:spacing w:line="360" w:lineRule="auto"/>
        <w:ind w:firstLineChars="200" w:firstLine="560"/>
        <w:rPr>
          <w:rFonts w:eastAsia="仿宋_GB2312"/>
          <w:sz w:val="28"/>
          <w:szCs w:val="28"/>
        </w:rPr>
      </w:pPr>
      <w:r>
        <w:rPr>
          <w:rFonts w:eastAsia="仿宋_GB2312" w:hint="eastAsia"/>
          <w:sz w:val="28"/>
          <w:szCs w:val="28"/>
        </w:rPr>
        <w:t>临床试验申请前阶段的主要目的是将患者体验数据（</w:t>
      </w:r>
      <w:r>
        <w:rPr>
          <w:rFonts w:eastAsia="仿宋_GB2312"/>
          <w:sz w:val="28"/>
          <w:szCs w:val="28"/>
        </w:rPr>
        <w:t>patient experience data</w:t>
      </w:r>
      <w:r>
        <w:rPr>
          <w:rFonts w:eastAsia="仿宋_GB2312" w:hint="eastAsia"/>
          <w:sz w:val="28"/>
          <w:szCs w:val="28"/>
        </w:rPr>
        <w:t>，</w:t>
      </w:r>
      <w:r>
        <w:rPr>
          <w:rFonts w:eastAsia="仿宋_GB2312"/>
          <w:sz w:val="28"/>
          <w:szCs w:val="28"/>
        </w:rPr>
        <w:t>PED</w:t>
      </w:r>
      <w:r>
        <w:rPr>
          <w:rFonts w:eastAsia="仿宋_GB2312" w:hint="eastAsia"/>
          <w:sz w:val="28"/>
          <w:szCs w:val="28"/>
        </w:rPr>
        <w:t>）运用到</w:t>
      </w:r>
      <w:r>
        <w:rPr>
          <w:rFonts w:eastAsia="仿宋_GB2312"/>
          <w:sz w:val="28"/>
          <w:szCs w:val="28"/>
        </w:rPr>
        <w:t>B</w:t>
      </w:r>
      <w:r>
        <w:rPr>
          <w:rFonts w:eastAsia="仿宋_GB2312" w:hint="eastAsia"/>
          <w:sz w:val="28"/>
          <w:szCs w:val="28"/>
        </w:rPr>
        <w:t>阶段目标产品特征（</w:t>
      </w:r>
      <w:r>
        <w:rPr>
          <w:rFonts w:eastAsia="仿宋_GB2312"/>
          <w:sz w:val="28"/>
          <w:szCs w:val="28"/>
        </w:rPr>
        <w:t>Target product profile, TPP</w:t>
      </w:r>
      <w:r>
        <w:rPr>
          <w:rFonts w:eastAsia="仿宋_GB2312" w:hint="eastAsia"/>
          <w:sz w:val="28"/>
          <w:szCs w:val="28"/>
        </w:rPr>
        <w:t>）、临床开发计划（</w:t>
      </w:r>
      <w:r>
        <w:rPr>
          <w:rFonts w:eastAsia="仿宋_GB2312"/>
          <w:sz w:val="28"/>
          <w:szCs w:val="28"/>
        </w:rPr>
        <w:t>Clinical Development Plan, CDP</w:t>
      </w:r>
      <w:r>
        <w:rPr>
          <w:rFonts w:eastAsia="仿宋_GB2312" w:hint="eastAsia"/>
          <w:sz w:val="28"/>
          <w:szCs w:val="28"/>
        </w:rPr>
        <w:t>）和早期探索性研究方案设计的概念中，并且进行临床结局评估</w:t>
      </w:r>
      <w:r>
        <w:rPr>
          <w:rFonts w:eastAsia="仿宋_GB2312"/>
          <w:sz w:val="28"/>
          <w:szCs w:val="28"/>
        </w:rPr>
        <w:t xml:space="preserve"> </w:t>
      </w:r>
      <w:r>
        <w:rPr>
          <w:rFonts w:eastAsia="仿宋_GB2312" w:hint="eastAsia"/>
          <w:sz w:val="28"/>
          <w:szCs w:val="28"/>
        </w:rPr>
        <w:t>（</w:t>
      </w:r>
      <w:r>
        <w:rPr>
          <w:rFonts w:eastAsia="仿宋_GB2312"/>
          <w:sz w:val="28"/>
          <w:szCs w:val="28"/>
        </w:rPr>
        <w:t>Clinical Outcome Assessments, COA</w:t>
      </w:r>
      <w:r>
        <w:rPr>
          <w:rFonts w:eastAsia="仿宋_GB2312" w:hint="eastAsia"/>
          <w:sz w:val="28"/>
          <w:szCs w:val="28"/>
        </w:rPr>
        <w:t>）的开发或调整。</w:t>
      </w:r>
      <w:r>
        <w:rPr>
          <w:rFonts w:eastAsia="仿宋_GB2312"/>
          <w:sz w:val="28"/>
          <w:szCs w:val="28"/>
        </w:rPr>
        <w:t>TPP</w:t>
      </w:r>
      <w:r>
        <w:rPr>
          <w:rFonts w:eastAsia="仿宋_GB2312" w:hint="eastAsia"/>
          <w:sz w:val="28"/>
          <w:szCs w:val="28"/>
        </w:rPr>
        <w:t>是药物开发的明确目标，是制定</w:t>
      </w:r>
      <w:r>
        <w:rPr>
          <w:rFonts w:eastAsia="仿宋_GB2312"/>
          <w:sz w:val="28"/>
          <w:szCs w:val="28"/>
        </w:rPr>
        <w:t>CDP</w:t>
      </w:r>
      <w:r>
        <w:rPr>
          <w:rFonts w:eastAsia="仿宋_GB2312" w:hint="eastAsia"/>
          <w:sz w:val="28"/>
          <w:szCs w:val="28"/>
        </w:rPr>
        <w:t>的基础，而</w:t>
      </w:r>
      <w:r>
        <w:rPr>
          <w:rFonts w:eastAsia="仿宋_GB2312"/>
          <w:sz w:val="28"/>
          <w:szCs w:val="28"/>
        </w:rPr>
        <w:t>CDP</w:t>
      </w:r>
      <w:r>
        <w:rPr>
          <w:rFonts w:eastAsia="仿宋_GB2312" w:hint="eastAsia"/>
          <w:sz w:val="28"/>
          <w:szCs w:val="28"/>
        </w:rPr>
        <w:t>是达到</w:t>
      </w:r>
      <w:r>
        <w:rPr>
          <w:rFonts w:eastAsia="仿宋_GB2312"/>
          <w:sz w:val="28"/>
          <w:szCs w:val="28"/>
        </w:rPr>
        <w:t>TPP</w:t>
      </w:r>
      <w:r>
        <w:rPr>
          <w:rFonts w:eastAsia="仿宋_GB2312" w:hint="eastAsia"/>
          <w:sz w:val="28"/>
          <w:szCs w:val="28"/>
        </w:rPr>
        <w:t>所规划目标的线路图，这些都将指导和运用于后续关键性临床试验的设计和执行。</w:t>
      </w:r>
    </w:p>
    <w:p w:rsidR="00C9110E" w:rsidRDefault="00C9110E" w:rsidP="00C9110E">
      <w:pPr>
        <w:keepNext/>
        <w:keepLines/>
        <w:spacing w:line="360" w:lineRule="auto"/>
        <w:ind w:firstLineChars="200" w:firstLine="562"/>
        <w:outlineLvl w:val="1"/>
        <w:rPr>
          <w:rFonts w:eastAsia="黑体"/>
          <w:b/>
          <w:bCs/>
          <w:sz w:val="28"/>
          <w:szCs w:val="28"/>
        </w:rPr>
      </w:pPr>
      <w:bookmarkStart w:id="26" w:name="_Toc161824117"/>
      <w:r>
        <w:rPr>
          <w:rFonts w:eastAsia="黑体" w:hint="eastAsia"/>
          <w:b/>
          <w:bCs/>
          <w:sz w:val="28"/>
          <w:szCs w:val="28"/>
        </w:rPr>
        <w:t>二、研究内容</w:t>
      </w:r>
      <w:bookmarkStart w:id="27" w:name="_Toc109216150"/>
      <w:bookmarkStart w:id="28" w:name="_Toc109222843"/>
      <w:r>
        <w:rPr>
          <w:rFonts w:eastAsia="黑体" w:hint="eastAsia"/>
          <w:b/>
          <w:bCs/>
          <w:sz w:val="28"/>
          <w:szCs w:val="28"/>
        </w:rPr>
        <w:t>与方法</w:t>
      </w:r>
      <w:bookmarkEnd w:id="26"/>
    </w:p>
    <w:p w:rsidR="00C9110E" w:rsidRDefault="00C9110E" w:rsidP="00C9110E">
      <w:pPr>
        <w:spacing w:line="360" w:lineRule="auto"/>
        <w:ind w:firstLineChars="200" w:firstLine="560"/>
        <w:rPr>
          <w:rFonts w:eastAsia="仿宋_GB2312"/>
          <w:sz w:val="28"/>
          <w:szCs w:val="28"/>
        </w:rPr>
      </w:pPr>
      <w:r>
        <w:rPr>
          <w:rFonts w:eastAsia="仿宋_GB2312"/>
          <w:sz w:val="28"/>
          <w:szCs w:val="28"/>
        </w:rPr>
        <w:t>B</w:t>
      </w:r>
      <w:r>
        <w:rPr>
          <w:rFonts w:eastAsia="仿宋_GB2312" w:hint="eastAsia"/>
          <w:sz w:val="28"/>
          <w:szCs w:val="28"/>
        </w:rPr>
        <w:t>阶段研究内容主要包含：</w:t>
      </w:r>
    </w:p>
    <w:p w:rsidR="00C9110E" w:rsidRDefault="00C9110E" w:rsidP="00C9110E">
      <w:pPr>
        <w:numPr>
          <w:ilvl w:val="0"/>
          <w:numId w:val="12"/>
        </w:numPr>
        <w:overflowPunct w:val="0"/>
        <w:spacing w:line="360" w:lineRule="auto"/>
        <w:rPr>
          <w:rFonts w:eastAsia="仿宋_GB2312"/>
          <w:sz w:val="28"/>
          <w:szCs w:val="28"/>
        </w:rPr>
      </w:pPr>
      <w:r>
        <w:rPr>
          <w:rFonts w:eastAsia="仿宋_GB2312" w:hint="eastAsia"/>
          <w:sz w:val="28"/>
          <w:szCs w:val="28"/>
        </w:rPr>
        <w:t>以患者为中心确定目标产品特征（</w:t>
      </w:r>
      <w:r>
        <w:rPr>
          <w:rFonts w:eastAsia="仿宋_GB2312"/>
          <w:sz w:val="28"/>
          <w:szCs w:val="28"/>
        </w:rPr>
        <w:t>TPP</w:t>
      </w:r>
      <w:r>
        <w:rPr>
          <w:rFonts w:eastAsia="仿宋_GB2312" w:hint="eastAsia"/>
          <w:sz w:val="28"/>
          <w:szCs w:val="28"/>
        </w:rPr>
        <w:t>）；</w:t>
      </w:r>
    </w:p>
    <w:p w:rsidR="00C9110E" w:rsidRDefault="00C9110E" w:rsidP="00C9110E">
      <w:pPr>
        <w:numPr>
          <w:ilvl w:val="0"/>
          <w:numId w:val="12"/>
        </w:numPr>
        <w:spacing w:line="360" w:lineRule="auto"/>
        <w:rPr>
          <w:rFonts w:eastAsia="仿宋_GB2312"/>
          <w:sz w:val="28"/>
          <w:szCs w:val="28"/>
        </w:rPr>
      </w:pPr>
      <w:r>
        <w:rPr>
          <w:rFonts w:eastAsia="仿宋_GB2312" w:hint="eastAsia"/>
          <w:sz w:val="28"/>
          <w:szCs w:val="28"/>
        </w:rPr>
        <w:t>以患者为中心制定临床开发计划（</w:t>
      </w:r>
      <w:r>
        <w:rPr>
          <w:rFonts w:eastAsia="仿宋_GB2312"/>
          <w:sz w:val="28"/>
          <w:szCs w:val="28"/>
        </w:rPr>
        <w:t>CDP</w:t>
      </w:r>
      <w:r>
        <w:rPr>
          <w:rFonts w:eastAsia="仿宋_GB2312" w:hint="eastAsia"/>
          <w:sz w:val="28"/>
          <w:szCs w:val="28"/>
        </w:rPr>
        <w:t>）；</w:t>
      </w:r>
    </w:p>
    <w:p w:rsidR="00C9110E" w:rsidRDefault="00C9110E" w:rsidP="00C9110E">
      <w:pPr>
        <w:numPr>
          <w:ilvl w:val="0"/>
          <w:numId w:val="12"/>
        </w:numPr>
        <w:spacing w:line="360" w:lineRule="auto"/>
        <w:rPr>
          <w:rFonts w:eastAsia="楷体"/>
          <w:b/>
          <w:bCs/>
          <w:sz w:val="28"/>
          <w:szCs w:val="28"/>
        </w:rPr>
      </w:pPr>
      <w:r>
        <w:rPr>
          <w:rFonts w:eastAsia="仿宋_GB2312" w:hint="eastAsia"/>
          <w:sz w:val="28"/>
          <w:szCs w:val="28"/>
        </w:rPr>
        <w:t>根据需求进行临床结局评估（</w:t>
      </w:r>
      <w:r>
        <w:rPr>
          <w:rFonts w:eastAsia="仿宋_GB2312"/>
          <w:sz w:val="28"/>
          <w:szCs w:val="28"/>
        </w:rPr>
        <w:t>COA</w:t>
      </w:r>
      <w:r>
        <w:rPr>
          <w:rFonts w:eastAsia="仿宋_GB2312" w:hint="eastAsia"/>
          <w:sz w:val="28"/>
          <w:szCs w:val="28"/>
        </w:rPr>
        <w:t>）开发；</w:t>
      </w:r>
    </w:p>
    <w:p w:rsidR="00C9110E" w:rsidRDefault="00C9110E" w:rsidP="00C9110E">
      <w:pPr>
        <w:numPr>
          <w:ilvl w:val="0"/>
          <w:numId w:val="12"/>
        </w:numPr>
        <w:spacing w:line="360" w:lineRule="auto"/>
        <w:rPr>
          <w:rFonts w:eastAsia="仿宋_GB2312"/>
          <w:sz w:val="28"/>
          <w:szCs w:val="28"/>
        </w:rPr>
      </w:pPr>
      <w:r>
        <w:rPr>
          <w:rFonts w:eastAsia="仿宋_GB2312" w:hint="eastAsia"/>
          <w:sz w:val="28"/>
          <w:szCs w:val="28"/>
        </w:rPr>
        <w:t>以患者为中心设计与实施临床试验。</w:t>
      </w:r>
    </w:p>
    <w:p w:rsidR="00C9110E" w:rsidRDefault="00C9110E" w:rsidP="00C9110E">
      <w:pPr>
        <w:keepNext/>
        <w:keepLines/>
        <w:numPr>
          <w:ilvl w:val="0"/>
          <w:numId w:val="14"/>
        </w:numPr>
        <w:spacing w:line="360" w:lineRule="auto"/>
        <w:ind w:left="442" w:hanging="442"/>
        <w:outlineLvl w:val="2"/>
        <w:rPr>
          <w:rFonts w:eastAsia="楷体"/>
          <w:b/>
          <w:bCs/>
          <w:sz w:val="28"/>
          <w:szCs w:val="28"/>
        </w:rPr>
      </w:pPr>
      <w:bookmarkStart w:id="29" w:name="_Toc161824118"/>
      <w:r>
        <w:rPr>
          <w:rFonts w:eastAsia="楷体" w:hint="eastAsia"/>
          <w:b/>
          <w:bCs/>
          <w:sz w:val="28"/>
          <w:szCs w:val="28"/>
        </w:rPr>
        <w:t>以患者为中心确定目标产品特征</w:t>
      </w:r>
      <w:bookmarkEnd w:id="29"/>
    </w:p>
    <w:p w:rsidR="00C9110E" w:rsidRDefault="00C9110E" w:rsidP="00C9110E">
      <w:pPr>
        <w:overflowPunct w:val="0"/>
        <w:spacing w:line="360" w:lineRule="auto"/>
        <w:ind w:firstLineChars="200" w:firstLine="560"/>
        <w:rPr>
          <w:rFonts w:eastAsia="仿宋_GB2312"/>
          <w:sz w:val="28"/>
          <w:szCs w:val="28"/>
        </w:rPr>
      </w:pPr>
      <w:r>
        <w:rPr>
          <w:rFonts w:eastAsia="仿宋_GB2312" w:hint="eastAsia"/>
          <w:sz w:val="28"/>
          <w:szCs w:val="28"/>
        </w:rPr>
        <w:t>建议从药物开发管理角度考虑设置合理的</w:t>
      </w:r>
      <w:r>
        <w:rPr>
          <w:rFonts w:eastAsia="仿宋_GB2312"/>
          <w:sz w:val="28"/>
          <w:szCs w:val="28"/>
        </w:rPr>
        <w:t>TPP</w:t>
      </w:r>
      <w:r>
        <w:rPr>
          <w:rFonts w:eastAsia="仿宋_GB2312" w:hint="eastAsia"/>
          <w:sz w:val="28"/>
          <w:szCs w:val="28"/>
        </w:rPr>
        <w:t>，以患者为中心，</w:t>
      </w:r>
      <w:r>
        <w:rPr>
          <w:rFonts w:eastAsia="仿宋_GB2312"/>
          <w:sz w:val="28"/>
          <w:szCs w:val="28"/>
        </w:rPr>
        <w:t>“</w:t>
      </w:r>
      <w:r>
        <w:rPr>
          <w:rFonts w:eastAsia="仿宋_GB2312" w:hint="eastAsia"/>
          <w:sz w:val="28"/>
          <w:szCs w:val="28"/>
        </w:rPr>
        <w:t>以终为始</w:t>
      </w:r>
      <w:r>
        <w:rPr>
          <w:rFonts w:eastAsia="仿宋_GB2312"/>
          <w:sz w:val="28"/>
          <w:szCs w:val="28"/>
        </w:rPr>
        <w:t>”</w:t>
      </w:r>
      <w:r>
        <w:rPr>
          <w:rFonts w:eastAsia="仿宋_GB2312" w:hint="eastAsia"/>
          <w:sz w:val="28"/>
          <w:szCs w:val="28"/>
        </w:rPr>
        <w:t>地促进临床开发的管理理念和工具，并以其为主线和目标来全程、有效地指导和规划罕见疾病药物临床开发和研究。</w:t>
      </w:r>
    </w:p>
    <w:p w:rsidR="00C9110E" w:rsidRDefault="00C9110E" w:rsidP="00C9110E">
      <w:pPr>
        <w:spacing w:line="360" w:lineRule="auto"/>
        <w:ind w:firstLineChars="200" w:firstLine="560"/>
        <w:rPr>
          <w:rFonts w:eastAsia="仿宋_GB2312"/>
          <w:sz w:val="28"/>
          <w:szCs w:val="28"/>
        </w:rPr>
      </w:pPr>
      <w:r>
        <w:rPr>
          <w:rFonts w:eastAsia="仿宋_GB2312"/>
          <w:sz w:val="28"/>
          <w:szCs w:val="28"/>
        </w:rPr>
        <w:t>TPP</w:t>
      </w:r>
      <w:r>
        <w:rPr>
          <w:rFonts w:eastAsia="仿宋_GB2312" w:hint="eastAsia"/>
          <w:sz w:val="28"/>
          <w:szCs w:val="28"/>
        </w:rPr>
        <w:t>阐述了药物研发计划的整体意图，并提供了研发特定时间点的信息。</w:t>
      </w:r>
      <w:r>
        <w:rPr>
          <w:rFonts w:eastAsia="仿宋_GB2312"/>
          <w:sz w:val="28"/>
          <w:szCs w:val="28"/>
        </w:rPr>
        <w:t>TPP</w:t>
      </w:r>
      <w:r>
        <w:rPr>
          <w:rFonts w:eastAsia="仿宋_GB2312" w:hint="eastAsia"/>
          <w:sz w:val="28"/>
          <w:szCs w:val="28"/>
        </w:rPr>
        <w:t>也是说明书的雏形，申请人可根据药品说明书中的关键条目来撰写</w:t>
      </w:r>
      <w:r>
        <w:rPr>
          <w:rFonts w:eastAsia="仿宋_GB2312"/>
          <w:sz w:val="28"/>
          <w:szCs w:val="28"/>
        </w:rPr>
        <w:t>TPP</w:t>
      </w:r>
      <w:r>
        <w:rPr>
          <w:rFonts w:eastAsia="仿宋_GB2312" w:hint="eastAsia"/>
          <w:sz w:val="28"/>
          <w:szCs w:val="28"/>
        </w:rPr>
        <w:t>，并将药物研发活动与药品说明书中</w:t>
      </w:r>
      <w:proofErr w:type="gramStart"/>
      <w:r>
        <w:rPr>
          <w:rFonts w:eastAsia="仿宋_GB2312" w:hint="eastAsia"/>
          <w:sz w:val="28"/>
          <w:szCs w:val="28"/>
        </w:rPr>
        <w:t>拟表达</w:t>
      </w:r>
      <w:proofErr w:type="gramEnd"/>
      <w:r>
        <w:rPr>
          <w:rFonts w:eastAsia="仿宋_GB2312" w:hint="eastAsia"/>
          <w:sz w:val="28"/>
          <w:szCs w:val="28"/>
        </w:rPr>
        <w:t>的具体设想有机地结合在一起。在</w:t>
      </w:r>
      <w:r>
        <w:rPr>
          <w:rFonts w:eastAsia="仿宋_GB2312"/>
          <w:sz w:val="28"/>
          <w:szCs w:val="28"/>
        </w:rPr>
        <w:t>TPP</w:t>
      </w:r>
      <w:r>
        <w:rPr>
          <w:rFonts w:eastAsia="仿宋_GB2312" w:hint="eastAsia"/>
          <w:sz w:val="28"/>
          <w:szCs w:val="28"/>
        </w:rPr>
        <w:t>的起草过程中，</w:t>
      </w:r>
      <w:proofErr w:type="gramStart"/>
      <w:r>
        <w:rPr>
          <w:rFonts w:eastAsia="仿宋_GB2312" w:hint="eastAsia"/>
          <w:sz w:val="28"/>
          <w:szCs w:val="28"/>
        </w:rPr>
        <w:t>需体现</w:t>
      </w:r>
      <w:proofErr w:type="gramEnd"/>
      <w:r>
        <w:rPr>
          <w:rFonts w:eastAsia="仿宋_GB2312" w:hint="eastAsia"/>
          <w:sz w:val="28"/>
          <w:szCs w:val="28"/>
        </w:rPr>
        <w:t>对于患者需求的</w:t>
      </w:r>
      <w:r>
        <w:rPr>
          <w:rFonts w:eastAsia="仿宋_GB2312" w:hint="eastAsia"/>
          <w:sz w:val="28"/>
          <w:szCs w:val="28"/>
        </w:rPr>
        <w:lastRenderedPageBreak/>
        <w:t>关注。</w:t>
      </w:r>
    </w:p>
    <w:p w:rsidR="00C9110E" w:rsidRDefault="00C9110E" w:rsidP="00C9110E">
      <w:pPr>
        <w:keepNext/>
        <w:keepLines/>
        <w:numPr>
          <w:ilvl w:val="0"/>
          <w:numId w:val="14"/>
        </w:numPr>
        <w:spacing w:line="360" w:lineRule="auto"/>
        <w:ind w:left="442" w:hanging="442"/>
        <w:outlineLvl w:val="2"/>
        <w:rPr>
          <w:rFonts w:eastAsia="楷体"/>
          <w:b/>
          <w:bCs/>
          <w:sz w:val="28"/>
          <w:szCs w:val="28"/>
        </w:rPr>
      </w:pPr>
      <w:bookmarkStart w:id="30" w:name="_Toc161824119"/>
      <w:r>
        <w:rPr>
          <w:rFonts w:eastAsia="楷体" w:hint="eastAsia"/>
          <w:b/>
          <w:bCs/>
          <w:sz w:val="28"/>
          <w:szCs w:val="28"/>
        </w:rPr>
        <w:t>以患者为中心制定临床开发计划</w:t>
      </w:r>
      <w:bookmarkEnd w:id="27"/>
      <w:bookmarkEnd w:id="28"/>
      <w:bookmarkEnd w:id="30"/>
    </w:p>
    <w:p w:rsidR="00C9110E" w:rsidRDefault="00C9110E" w:rsidP="00C9110E">
      <w:pPr>
        <w:spacing w:afterLines="50" w:after="120" w:line="360" w:lineRule="auto"/>
        <w:ind w:firstLineChars="200" w:firstLine="560"/>
        <w:rPr>
          <w:rFonts w:eastAsia="仿宋_GB2312"/>
          <w:sz w:val="28"/>
          <w:szCs w:val="28"/>
        </w:rPr>
      </w:pPr>
      <w:r>
        <w:rPr>
          <w:rFonts w:eastAsia="仿宋_GB2312"/>
          <w:sz w:val="28"/>
          <w:szCs w:val="28"/>
        </w:rPr>
        <w:t>CDP</w:t>
      </w:r>
      <w:r>
        <w:rPr>
          <w:rFonts w:eastAsia="仿宋_GB2312" w:hint="eastAsia"/>
          <w:sz w:val="28"/>
          <w:szCs w:val="28"/>
        </w:rPr>
        <w:t>的内容涵盖从</w:t>
      </w:r>
      <w:r>
        <w:rPr>
          <w:rFonts w:eastAsia="仿宋_GB2312"/>
          <w:sz w:val="28"/>
          <w:szCs w:val="28"/>
        </w:rPr>
        <w:t>I</w:t>
      </w:r>
      <w:r>
        <w:rPr>
          <w:rFonts w:eastAsia="仿宋_GB2312" w:hint="eastAsia"/>
          <w:sz w:val="28"/>
          <w:szCs w:val="28"/>
        </w:rPr>
        <w:t>期、</w:t>
      </w:r>
      <w:r>
        <w:rPr>
          <w:rFonts w:eastAsia="仿宋_GB2312"/>
          <w:sz w:val="28"/>
          <w:szCs w:val="28"/>
        </w:rPr>
        <w:t>II</w:t>
      </w:r>
      <w:r>
        <w:rPr>
          <w:rFonts w:eastAsia="仿宋_GB2312" w:hint="eastAsia"/>
          <w:sz w:val="28"/>
          <w:szCs w:val="28"/>
        </w:rPr>
        <w:t>期到关键</w:t>
      </w:r>
      <w:r>
        <w:rPr>
          <w:rFonts w:eastAsia="仿宋_GB2312"/>
          <w:sz w:val="28"/>
          <w:szCs w:val="28"/>
        </w:rPr>
        <w:t>III</w:t>
      </w:r>
      <w:r>
        <w:rPr>
          <w:rFonts w:eastAsia="仿宋_GB2312" w:hint="eastAsia"/>
          <w:sz w:val="28"/>
          <w:szCs w:val="28"/>
        </w:rPr>
        <w:t>期临床试验的设计，包括研究终点，样本量，观察时间，以及期中和最终分析的时间线等内容。</w:t>
      </w:r>
      <w:r>
        <w:rPr>
          <w:rFonts w:eastAsia="仿宋_GB2312"/>
          <w:sz w:val="28"/>
          <w:szCs w:val="28"/>
        </w:rPr>
        <w:t>B</w:t>
      </w:r>
      <w:r>
        <w:rPr>
          <w:rFonts w:eastAsia="仿宋_GB2312" w:hint="eastAsia"/>
          <w:sz w:val="28"/>
          <w:szCs w:val="28"/>
        </w:rPr>
        <w:t>阶段主要着眼于早期探索性研发计划的设计，关键研究的设计可参考</w:t>
      </w:r>
      <w:r>
        <w:rPr>
          <w:rFonts w:eastAsia="仿宋_GB2312"/>
          <w:sz w:val="28"/>
          <w:szCs w:val="28"/>
        </w:rPr>
        <w:t>C</w:t>
      </w:r>
      <w:r>
        <w:rPr>
          <w:rFonts w:eastAsia="仿宋_GB2312" w:hint="eastAsia"/>
          <w:sz w:val="28"/>
          <w:szCs w:val="28"/>
        </w:rPr>
        <w:t>阶段。</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在临床试验设计应在符合科学性的原则下将有意义的</w:t>
      </w:r>
      <w:r>
        <w:rPr>
          <w:rFonts w:eastAsia="仿宋_GB2312"/>
          <w:sz w:val="28"/>
          <w:szCs w:val="28"/>
        </w:rPr>
        <w:t>PED</w:t>
      </w:r>
      <w:r>
        <w:rPr>
          <w:rFonts w:eastAsia="仿宋_GB2312" w:hint="eastAsia"/>
          <w:sz w:val="28"/>
          <w:szCs w:val="28"/>
        </w:rPr>
        <w:t>纳入到早期探索性研究以及后续关键临床试验设计要素的</w:t>
      </w:r>
      <w:proofErr w:type="gramStart"/>
      <w:r>
        <w:rPr>
          <w:rFonts w:eastAsia="仿宋_GB2312" w:hint="eastAsia"/>
          <w:sz w:val="28"/>
          <w:szCs w:val="28"/>
        </w:rPr>
        <w:t>考量</w:t>
      </w:r>
      <w:proofErr w:type="gramEnd"/>
      <w:r>
        <w:rPr>
          <w:rFonts w:eastAsia="仿宋_GB2312" w:hint="eastAsia"/>
          <w:sz w:val="28"/>
          <w:szCs w:val="28"/>
        </w:rPr>
        <w:t>中，充分体现患者的临床获益，并关注其参与临床试验的期望和</w:t>
      </w:r>
      <w:r>
        <w:rPr>
          <w:rFonts w:eastAsia="仿宋_GB2312"/>
          <w:sz w:val="28"/>
          <w:szCs w:val="28"/>
        </w:rPr>
        <w:t>/</w:t>
      </w:r>
      <w:r>
        <w:rPr>
          <w:rFonts w:eastAsia="仿宋_GB2312" w:hint="eastAsia"/>
          <w:sz w:val="28"/>
          <w:szCs w:val="28"/>
        </w:rPr>
        <w:t>或偏好。鼓励申请人从药物研发早期开始，在整个研发生命周期中持续倾听患者的观点，根据实际需要收集</w:t>
      </w:r>
      <w:r>
        <w:rPr>
          <w:rFonts w:eastAsia="仿宋_GB2312"/>
          <w:sz w:val="28"/>
          <w:szCs w:val="28"/>
        </w:rPr>
        <w:t>PED</w:t>
      </w:r>
      <w:r>
        <w:rPr>
          <w:rFonts w:eastAsia="仿宋_GB2312" w:hint="eastAsia"/>
          <w:sz w:val="28"/>
          <w:szCs w:val="28"/>
        </w:rPr>
        <w:t>，从而了解未满足的临床需求和重要的临床结局。</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应根据药品的特点（预期</w:t>
      </w:r>
      <w:proofErr w:type="gramStart"/>
      <w:r>
        <w:rPr>
          <w:rFonts w:eastAsia="仿宋_GB2312" w:hint="eastAsia"/>
          <w:sz w:val="28"/>
          <w:szCs w:val="28"/>
        </w:rPr>
        <w:t>仅治疗</w:t>
      </w:r>
      <w:proofErr w:type="gramEnd"/>
      <w:r>
        <w:rPr>
          <w:rFonts w:eastAsia="仿宋_GB2312" w:hint="eastAsia"/>
          <w:sz w:val="28"/>
          <w:szCs w:val="28"/>
        </w:rPr>
        <w:t>罕见疾病，或可治疗罕见疾病与非罕见疾病）制定</w:t>
      </w:r>
      <w:r>
        <w:rPr>
          <w:rFonts w:eastAsia="仿宋_GB2312"/>
          <w:sz w:val="28"/>
          <w:szCs w:val="28"/>
        </w:rPr>
        <w:t>CDP</w:t>
      </w:r>
      <w:r>
        <w:rPr>
          <w:rFonts w:eastAsia="仿宋_GB2312" w:hint="eastAsia"/>
          <w:sz w:val="28"/>
          <w:szCs w:val="28"/>
        </w:rPr>
        <w:t>，计划启动罕见疾病适应症的开发时机，在符合科学性的原则下，优化临床研发策略，提高研发效率。具体可参考《罕见疾病药物临床研发技术指导原则》；此外，鼓励将儿童适应症开发尽早纳入药物整体</w:t>
      </w:r>
      <w:r>
        <w:rPr>
          <w:rFonts w:eastAsia="仿宋_GB2312"/>
          <w:sz w:val="28"/>
          <w:szCs w:val="28"/>
        </w:rPr>
        <w:t>CDP</w:t>
      </w:r>
      <w:r>
        <w:rPr>
          <w:rFonts w:eastAsia="仿宋_GB2312" w:hint="eastAsia"/>
          <w:sz w:val="28"/>
          <w:szCs w:val="28"/>
        </w:rPr>
        <w:t>中。</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在罕见疾病药物开发</w:t>
      </w:r>
      <w:r>
        <w:rPr>
          <w:rFonts w:eastAsia="仿宋_GB2312"/>
          <w:sz w:val="28"/>
          <w:szCs w:val="28"/>
        </w:rPr>
        <w:t>CDP</w:t>
      </w:r>
      <w:r>
        <w:rPr>
          <w:rFonts w:eastAsia="仿宋_GB2312" w:hint="eastAsia"/>
          <w:sz w:val="28"/>
          <w:szCs w:val="28"/>
        </w:rPr>
        <w:t>的过程中，和产品开发的早期概念验证阶段，鼓励充分利用可比研究人群的真实世界非干预性及前瞻性队列研究作为外部对照数据比较试验药物的疗效及安全性，以提供进一步决策的依据。</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罕见疾病临床整体开发中可能会涉及研发有利于药物安全有效使用的、经过验证的生物标志物、诊断检测或器械等，申请人在药品开发的同时也要密切关注上述生物标志物、诊断检测或器械的开发进度，与监管机构保持良好沟通。</w:t>
      </w:r>
    </w:p>
    <w:p w:rsidR="00C9110E" w:rsidRDefault="00C9110E" w:rsidP="00C9110E">
      <w:pPr>
        <w:keepNext/>
        <w:keepLines/>
        <w:numPr>
          <w:ilvl w:val="0"/>
          <w:numId w:val="14"/>
        </w:numPr>
        <w:spacing w:line="360" w:lineRule="auto"/>
        <w:ind w:left="442" w:hanging="442"/>
        <w:outlineLvl w:val="2"/>
        <w:rPr>
          <w:rFonts w:eastAsia="楷体"/>
          <w:b/>
          <w:bCs/>
          <w:sz w:val="28"/>
          <w:szCs w:val="28"/>
        </w:rPr>
      </w:pPr>
      <w:bookmarkStart w:id="31" w:name="_Toc161824120"/>
      <w:r>
        <w:rPr>
          <w:rFonts w:eastAsia="楷体" w:hint="eastAsia"/>
          <w:b/>
          <w:bCs/>
          <w:sz w:val="28"/>
          <w:szCs w:val="28"/>
        </w:rPr>
        <w:lastRenderedPageBreak/>
        <w:t>临床结局评估的开发</w:t>
      </w:r>
      <w:bookmarkEnd w:id="31"/>
    </w:p>
    <w:p w:rsidR="00C9110E" w:rsidRDefault="00C9110E" w:rsidP="00C9110E">
      <w:pPr>
        <w:spacing w:afterLines="50" w:after="120" w:line="360" w:lineRule="auto"/>
        <w:ind w:firstLineChars="200" w:firstLine="560"/>
        <w:contextualSpacing/>
        <w:rPr>
          <w:rFonts w:eastAsia="仿宋_GB2312"/>
          <w:sz w:val="28"/>
          <w:szCs w:val="28"/>
        </w:rPr>
      </w:pPr>
      <w:r>
        <w:rPr>
          <w:rFonts w:eastAsia="仿宋_GB2312"/>
          <w:sz w:val="28"/>
          <w:szCs w:val="28"/>
        </w:rPr>
        <w:t>COA</w:t>
      </w:r>
      <w:r>
        <w:rPr>
          <w:rFonts w:eastAsia="仿宋_GB2312" w:hint="eastAsia"/>
          <w:sz w:val="28"/>
          <w:szCs w:val="28"/>
        </w:rPr>
        <w:t>可分为患者报告结局（</w:t>
      </w:r>
      <w:r>
        <w:rPr>
          <w:rFonts w:eastAsia="仿宋_GB2312"/>
          <w:sz w:val="28"/>
          <w:szCs w:val="28"/>
        </w:rPr>
        <w:t>patient-reported outcome</w:t>
      </w:r>
      <w:r>
        <w:rPr>
          <w:rFonts w:eastAsia="仿宋_GB2312" w:hint="eastAsia"/>
          <w:sz w:val="28"/>
          <w:szCs w:val="28"/>
        </w:rPr>
        <w:t>，</w:t>
      </w:r>
      <w:r>
        <w:rPr>
          <w:rFonts w:eastAsia="仿宋_GB2312"/>
          <w:sz w:val="28"/>
          <w:szCs w:val="28"/>
        </w:rPr>
        <w:t>PRO</w:t>
      </w:r>
      <w:r>
        <w:rPr>
          <w:rFonts w:eastAsia="仿宋_GB2312" w:hint="eastAsia"/>
          <w:sz w:val="28"/>
          <w:szCs w:val="28"/>
        </w:rPr>
        <w:t>）、临床医生报告结局（</w:t>
      </w:r>
      <w:r>
        <w:rPr>
          <w:rFonts w:eastAsia="仿宋_GB2312"/>
          <w:sz w:val="28"/>
          <w:szCs w:val="28"/>
        </w:rPr>
        <w:t>Clinician Reported Outcomes</w:t>
      </w:r>
      <w:r>
        <w:rPr>
          <w:rFonts w:eastAsia="仿宋_GB2312" w:hint="eastAsia"/>
          <w:sz w:val="28"/>
          <w:szCs w:val="28"/>
        </w:rPr>
        <w:t>，</w:t>
      </w:r>
      <w:r>
        <w:rPr>
          <w:rFonts w:eastAsia="仿宋_GB2312"/>
          <w:sz w:val="28"/>
          <w:szCs w:val="28"/>
        </w:rPr>
        <w:t>ClinROs</w:t>
      </w:r>
      <w:r>
        <w:rPr>
          <w:rFonts w:eastAsia="仿宋_GB2312" w:hint="eastAsia"/>
          <w:sz w:val="28"/>
          <w:szCs w:val="28"/>
        </w:rPr>
        <w:t>）、观察者报告结局（</w:t>
      </w:r>
      <w:r>
        <w:rPr>
          <w:rFonts w:eastAsia="仿宋_GB2312"/>
          <w:sz w:val="28"/>
          <w:szCs w:val="28"/>
        </w:rPr>
        <w:t>Observer Reported Outcome, ObsRO</w:t>
      </w:r>
      <w:r>
        <w:rPr>
          <w:rFonts w:eastAsia="仿宋_GB2312" w:hint="eastAsia"/>
          <w:sz w:val="28"/>
          <w:szCs w:val="28"/>
        </w:rPr>
        <w:t>）以及功能结局（</w:t>
      </w:r>
      <w:r>
        <w:rPr>
          <w:rFonts w:eastAsia="仿宋_GB2312"/>
          <w:sz w:val="28"/>
          <w:szCs w:val="28"/>
        </w:rPr>
        <w:t>Performance Outcome, PerfO</w:t>
      </w:r>
      <w:r>
        <w:rPr>
          <w:rFonts w:eastAsia="仿宋_GB2312" w:hint="eastAsia"/>
          <w:sz w:val="28"/>
          <w:szCs w:val="28"/>
        </w:rPr>
        <w:t>）。在开发或调整</w:t>
      </w:r>
      <w:r>
        <w:rPr>
          <w:rFonts w:eastAsia="仿宋_GB2312"/>
          <w:sz w:val="28"/>
          <w:szCs w:val="28"/>
        </w:rPr>
        <w:t xml:space="preserve"> COA </w:t>
      </w:r>
      <w:r>
        <w:rPr>
          <w:rFonts w:eastAsia="仿宋_GB2312" w:hint="eastAsia"/>
          <w:sz w:val="28"/>
          <w:szCs w:val="28"/>
        </w:rPr>
        <w:t>作为临床疗效终点时，还应注意基于</w:t>
      </w:r>
      <w:r>
        <w:rPr>
          <w:rFonts w:eastAsia="仿宋_GB2312"/>
          <w:sz w:val="28"/>
          <w:szCs w:val="28"/>
        </w:rPr>
        <w:t>COA</w:t>
      </w:r>
      <w:r>
        <w:rPr>
          <w:rFonts w:eastAsia="仿宋_GB2312" w:hint="eastAsia"/>
          <w:sz w:val="28"/>
          <w:szCs w:val="28"/>
        </w:rPr>
        <w:t>作为有效性终点的定位，选择适用于目的的</w:t>
      </w:r>
      <w:r>
        <w:rPr>
          <w:rFonts w:eastAsia="仿宋_GB2312"/>
          <w:sz w:val="28"/>
          <w:szCs w:val="28"/>
        </w:rPr>
        <w:t>COA</w:t>
      </w:r>
      <w:r>
        <w:rPr>
          <w:rFonts w:eastAsia="仿宋_GB2312" w:hint="eastAsia"/>
          <w:sz w:val="28"/>
          <w:szCs w:val="28"/>
        </w:rPr>
        <w:t>，具体可参考《以患者为中心的药物获益</w:t>
      </w:r>
      <w:r>
        <w:rPr>
          <w:rFonts w:eastAsia="仿宋_GB2312"/>
          <w:sz w:val="28"/>
          <w:szCs w:val="28"/>
        </w:rPr>
        <w:t>-</w:t>
      </w:r>
      <w:r>
        <w:rPr>
          <w:rFonts w:eastAsia="仿宋_GB2312" w:hint="eastAsia"/>
          <w:sz w:val="28"/>
          <w:szCs w:val="28"/>
        </w:rPr>
        <w:t>风险评估技术指导原则（试行》。</w:t>
      </w:r>
    </w:p>
    <w:p w:rsidR="00C9110E" w:rsidRDefault="00C9110E" w:rsidP="00C9110E">
      <w:pPr>
        <w:spacing w:afterLines="50" w:after="120" w:line="360" w:lineRule="auto"/>
        <w:ind w:firstLineChars="200" w:firstLine="560"/>
        <w:contextualSpacing/>
        <w:rPr>
          <w:rFonts w:eastAsia="仿宋_GB2312"/>
          <w:sz w:val="28"/>
          <w:szCs w:val="28"/>
        </w:rPr>
      </w:pPr>
      <w:r>
        <w:rPr>
          <w:rFonts w:eastAsia="仿宋_GB2312"/>
          <w:sz w:val="28"/>
          <w:szCs w:val="28"/>
        </w:rPr>
        <w:t>COA</w:t>
      </w:r>
      <w:r>
        <w:rPr>
          <w:rFonts w:eastAsia="仿宋_GB2312" w:hint="eastAsia"/>
          <w:sz w:val="28"/>
          <w:szCs w:val="28"/>
        </w:rPr>
        <w:t>工具的开发包括以下几种情况：</w:t>
      </w:r>
    </w:p>
    <w:p w:rsidR="00C9110E" w:rsidRDefault="00C9110E" w:rsidP="00C9110E">
      <w:pPr>
        <w:numPr>
          <w:ilvl w:val="0"/>
          <w:numId w:val="16"/>
        </w:numPr>
        <w:spacing w:afterLines="50" w:after="120" w:line="360" w:lineRule="auto"/>
        <w:ind w:left="851" w:hanging="534"/>
        <w:contextualSpacing/>
        <w:rPr>
          <w:rFonts w:eastAsia="仿宋_GB2312"/>
          <w:sz w:val="28"/>
          <w:szCs w:val="28"/>
        </w:rPr>
      </w:pPr>
      <w:r>
        <w:rPr>
          <w:rFonts w:eastAsia="仿宋_GB2312" w:hint="eastAsia"/>
          <w:sz w:val="28"/>
          <w:szCs w:val="28"/>
        </w:rPr>
        <w:t>开发新的</w:t>
      </w:r>
      <w:r>
        <w:rPr>
          <w:rFonts w:eastAsia="仿宋_GB2312"/>
          <w:sz w:val="28"/>
          <w:szCs w:val="28"/>
        </w:rPr>
        <w:t>COA</w:t>
      </w:r>
      <w:r>
        <w:rPr>
          <w:rFonts w:eastAsia="仿宋_GB2312" w:hint="eastAsia"/>
          <w:sz w:val="28"/>
          <w:szCs w:val="28"/>
        </w:rPr>
        <w:t>工具；</w:t>
      </w:r>
      <w:r>
        <w:rPr>
          <w:rFonts w:eastAsia="仿宋_GB2312"/>
          <w:sz w:val="28"/>
          <w:szCs w:val="28"/>
        </w:rPr>
        <w:t xml:space="preserve"> </w:t>
      </w:r>
    </w:p>
    <w:p w:rsidR="00C9110E" w:rsidRDefault="00C9110E" w:rsidP="00C9110E">
      <w:pPr>
        <w:numPr>
          <w:ilvl w:val="0"/>
          <w:numId w:val="16"/>
        </w:numPr>
        <w:spacing w:afterLines="50" w:after="120" w:line="360" w:lineRule="auto"/>
        <w:ind w:left="851" w:hanging="534"/>
        <w:contextualSpacing/>
        <w:rPr>
          <w:rFonts w:eastAsia="仿宋_GB2312"/>
          <w:sz w:val="28"/>
          <w:szCs w:val="28"/>
        </w:rPr>
      </w:pPr>
      <w:r>
        <w:rPr>
          <w:rFonts w:eastAsia="仿宋_GB2312" w:hint="eastAsia"/>
          <w:sz w:val="28"/>
          <w:szCs w:val="28"/>
        </w:rPr>
        <w:t>对已有</w:t>
      </w:r>
      <w:r>
        <w:rPr>
          <w:rFonts w:eastAsia="仿宋_GB2312"/>
          <w:sz w:val="28"/>
          <w:szCs w:val="28"/>
        </w:rPr>
        <w:t>COA</w:t>
      </w:r>
      <w:r>
        <w:rPr>
          <w:rFonts w:eastAsia="仿宋_GB2312" w:hint="eastAsia"/>
          <w:sz w:val="28"/>
          <w:szCs w:val="28"/>
        </w:rPr>
        <w:t>工具进行翻译和</w:t>
      </w:r>
      <w:r>
        <w:rPr>
          <w:rFonts w:eastAsia="仿宋_GB2312"/>
          <w:sz w:val="28"/>
          <w:szCs w:val="28"/>
        </w:rPr>
        <w:t>/</w:t>
      </w:r>
      <w:r>
        <w:rPr>
          <w:rFonts w:eastAsia="仿宋_GB2312" w:hint="eastAsia"/>
          <w:sz w:val="28"/>
          <w:szCs w:val="28"/>
        </w:rPr>
        <w:t>或文化调适；</w:t>
      </w:r>
      <w:r>
        <w:rPr>
          <w:rFonts w:eastAsia="仿宋_GB2312"/>
          <w:sz w:val="28"/>
          <w:szCs w:val="28"/>
        </w:rPr>
        <w:t xml:space="preserve"> </w:t>
      </w:r>
    </w:p>
    <w:p w:rsidR="00C9110E" w:rsidRDefault="00C9110E" w:rsidP="00C9110E">
      <w:pPr>
        <w:numPr>
          <w:ilvl w:val="0"/>
          <w:numId w:val="16"/>
        </w:numPr>
        <w:spacing w:afterLines="50" w:after="120" w:line="360" w:lineRule="auto"/>
        <w:ind w:left="851" w:hanging="534"/>
        <w:contextualSpacing/>
        <w:rPr>
          <w:rFonts w:eastAsia="仿宋_GB2312"/>
          <w:sz w:val="28"/>
          <w:szCs w:val="28"/>
        </w:rPr>
      </w:pPr>
      <w:r>
        <w:rPr>
          <w:rFonts w:eastAsia="仿宋_GB2312" w:hint="eastAsia"/>
          <w:sz w:val="28"/>
          <w:szCs w:val="28"/>
        </w:rPr>
        <w:t>对已有</w:t>
      </w:r>
      <w:r>
        <w:rPr>
          <w:rFonts w:eastAsia="仿宋_GB2312"/>
          <w:sz w:val="28"/>
          <w:szCs w:val="28"/>
        </w:rPr>
        <w:t>COA</w:t>
      </w:r>
      <w:r>
        <w:rPr>
          <w:rFonts w:eastAsia="仿宋_GB2312" w:hint="eastAsia"/>
          <w:sz w:val="28"/>
          <w:szCs w:val="28"/>
        </w:rPr>
        <w:t>工具进行调整。</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拟用于后期的</w:t>
      </w:r>
      <w:r>
        <w:rPr>
          <w:rFonts w:eastAsia="仿宋_GB2312"/>
          <w:sz w:val="28"/>
          <w:szCs w:val="28"/>
        </w:rPr>
        <w:t>COA</w:t>
      </w:r>
      <w:r>
        <w:rPr>
          <w:rFonts w:eastAsia="仿宋_GB2312" w:hint="eastAsia"/>
          <w:sz w:val="28"/>
          <w:szCs w:val="28"/>
        </w:rPr>
        <w:t>工具（包括有效性和安全性）应在早期阶段完成探索和验证。申请人可参考</w:t>
      </w:r>
      <w:r>
        <w:rPr>
          <w:rFonts w:eastAsia="仿宋_GB2312"/>
          <w:sz w:val="28"/>
          <w:szCs w:val="28"/>
        </w:rPr>
        <w:t xml:space="preserve"> </w:t>
      </w:r>
      <w:r>
        <w:rPr>
          <w:rFonts w:eastAsia="仿宋_GB2312" w:hint="eastAsia"/>
          <w:sz w:val="28"/>
          <w:szCs w:val="28"/>
        </w:rPr>
        <w:t>《患者报告结局在药物临床研究中应用的指导原则（试行）》，并与中心就</w:t>
      </w:r>
      <w:r>
        <w:rPr>
          <w:rFonts w:eastAsia="仿宋_GB2312"/>
          <w:sz w:val="28"/>
          <w:szCs w:val="28"/>
        </w:rPr>
        <w:t>COA</w:t>
      </w:r>
      <w:r>
        <w:rPr>
          <w:rFonts w:eastAsia="仿宋_GB2312" w:hint="eastAsia"/>
          <w:sz w:val="28"/>
          <w:szCs w:val="28"/>
        </w:rPr>
        <w:t>工具的应用与开发方法进行沟通交流。</w:t>
      </w:r>
    </w:p>
    <w:p w:rsidR="00C9110E" w:rsidRDefault="00C9110E" w:rsidP="00C9110E">
      <w:pPr>
        <w:keepNext/>
        <w:keepLines/>
        <w:numPr>
          <w:ilvl w:val="0"/>
          <w:numId w:val="14"/>
        </w:numPr>
        <w:spacing w:line="360" w:lineRule="auto"/>
        <w:ind w:left="442" w:hanging="442"/>
        <w:outlineLvl w:val="2"/>
        <w:rPr>
          <w:rFonts w:eastAsia="楷体"/>
          <w:b/>
          <w:bCs/>
          <w:sz w:val="28"/>
          <w:szCs w:val="28"/>
        </w:rPr>
      </w:pPr>
      <w:bookmarkStart w:id="32" w:name="_Toc161824121"/>
      <w:r>
        <w:rPr>
          <w:rFonts w:eastAsia="楷体" w:hint="eastAsia"/>
          <w:b/>
          <w:bCs/>
          <w:sz w:val="28"/>
          <w:szCs w:val="28"/>
        </w:rPr>
        <w:t>以患者为中心设计与实施临床试验</w:t>
      </w:r>
      <w:bookmarkEnd w:id="32"/>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申请人可基于一定原则、选择性地将所获得的患者体验或意见纳入临床试验方案、临床试验知情同意书、研究者手册等文件中，明确是否将</w:t>
      </w:r>
      <w:r>
        <w:rPr>
          <w:rFonts w:eastAsia="仿宋_GB2312"/>
          <w:sz w:val="28"/>
          <w:szCs w:val="28"/>
        </w:rPr>
        <w:t>COA</w:t>
      </w:r>
      <w:r>
        <w:rPr>
          <w:rFonts w:eastAsia="仿宋_GB2312" w:hint="eastAsia"/>
          <w:sz w:val="28"/>
          <w:szCs w:val="28"/>
        </w:rPr>
        <w:t>作为评价指标。</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在临床试验中采用适用于目的（</w:t>
      </w:r>
      <w:r>
        <w:rPr>
          <w:rFonts w:eastAsia="仿宋_GB2312"/>
          <w:sz w:val="28"/>
          <w:szCs w:val="28"/>
        </w:rPr>
        <w:t>fit-for-purpose</w:t>
      </w:r>
      <w:r>
        <w:rPr>
          <w:rFonts w:eastAsia="仿宋_GB2312" w:hint="eastAsia"/>
          <w:sz w:val="28"/>
          <w:szCs w:val="28"/>
        </w:rPr>
        <w:t>）的设计，将获得的以下</w:t>
      </w:r>
      <w:r>
        <w:rPr>
          <w:rFonts w:eastAsia="仿宋_GB2312"/>
          <w:sz w:val="28"/>
          <w:szCs w:val="28"/>
        </w:rPr>
        <w:t>PED</w:t>
      </w:r>
      <w:r>
        <w:rPr>
          <w:rFonts w:eastAsia="仿宋_GB2312" w:hint="eastAsia"/>
          <w:sz w:val="28"/>
          <w:szCs w:val="28"/>
        </w:rPr>
        <w:t>（包括但不限于）纳入到临床试验设计关键要素的</w:t>
      </w:r>
      <w:proofErr w:type="gramStart"/>
      <w:r>
        <w:rPr>
          <w:rFonts w:eastAsia="仿宋_GB2312" w:hint="eastAsia"/>
          <w:sz w:val="28"/>
          <w:szCs w:val="28"/>
        </w:rPr>
        <w:t>考量</w:t>
      </w:r>
      <w:proofErr w:type="gramEnd"/>
      <w:r>
        <w:rPr>
          <w:rFonts w:eastAsia="仿宋_GB2312" w:hint="eastAsia"/>
          <w:sz w:val="28"/>
          <w:szCs w:val="28"/>
        </w:rPr>
        <w:t>中：患者优先关注的研究问题、患者对于潜在适应症的反馈、对临床试验方案风险的评估等。</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总体研究设计应充分体现患者在身心感受、功能和生存状态等方</w:t>
      </w:r>
      <w:r>
        <w:rPr>
          <w:rFonts w:eastAsia="仿宋_GB2312" w:hint="eastAsia"/>
          <w:sz w:val="28"/>
          <w:szCs w:val="28"/>
        </w:rPr>
        <w:lastRenderedPageBreak/>
        <w:t>面的临床获益，采用受试者易于接受的设计，在保障科学性的前提下，通过优化临床试验的设计，应用新技术、新方法或新型试验模式，来提高临床试验的便利性、减轻受试者负担，从而达到降低脱落率、提升临床试验受试者代表性和依从性的目的。</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建议在试验开展前了解罕见疾病患者参加临床试验的意愿或在合法合</w:t>
      </w:r>
      <w:proofErr w:type="gramStart"/>
      <w:r>
        <w:rPr>
          <w:rFonts w:eastAsia="仿宋_GB2312" w:hint="eastAsia"/>
          <w:sz w:val="28"/>
          <w:szCs w:val="28"/>
        </w:rPr>
        <w:t>规</w:t>
      </w:r>
      <w:proofErr w:type="gramEnd"/>
      <w:r>
        <w:rPr>
          <w:rFonts w:eastAsia="仿宋_GB2312" w:hint="eastAsia"/>
          <w:sz w:val="28"/>
          <w:szCs w:val="28"/>
        </w:rPr>
        <w:t>的前提下，采用基于患者信息大数据的智能化招募方式。</w:t>
      </w:r>
    </w:p>
    <w:p w:rsidR="00C9110E" w:rsidRDefault="00C9110E" w:rsidP="00C9110E">
      <w:pPr>
        <w:keepNext/>
        <w:keepLines/>
        <w:spacing w:line="360" w:lineRule="auto"/>
        <w:outlineLvl w:val="3"/>
        <w:rPr>
          <w:rFonts w:eastAsia="仿宋_GB2312"/>
          <w:bCs/>
          <w:sz w:val="28"/>
          <w:szCs w:val="28"/>
        </w:rPr>
      </w:pPr>
      <w:r>
        <w:rPr>
          <w:rFonts w:eastAsia="仿宋_GB2312"/>
          <w:bCs/>
          <w:sz w:val="28"/>
          <w:szCs w:val="28"/>
        </w:rPr>
        <w:t>4.1</w:t>
      </w:r>
      <w:r>
        <w:rPr>
          <w:rFonts w:eastAsia="仿宋_GB2312" w:hint="eastAsia"/>
          <w:bCs/>
          <w:sz w:val="28"/>
          <w:szCs w:val="28"/>
        </w:rPr>
        <w:t>研究人群的考虑</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申请人应当结合疾病特点、药物作用机制、已知安全性特征、现有治疗等，纳入获益</w:t>
      </w:r>
      <w:r>
        <w:rPr>
          <w:rFonts w:eastAsia="仿宋_GB2312"/>
          <w:sz w:val="28"/>
          <w:szCs w:val="28"/>
        </w:rPr>
        <w:t>-</w:t>
      </w:r>
      <w:r>
        <w:rPr>
          <w:rFonts w:eastAsia="仿宋_GB2312" w:hint="eastAsia"/>
          <w:sz w:val="28"/>
          <w:szCs w:val="28"/>
        </w:rPr>
        <w:t>风险比最优的受试者，并从各方面促进受试者人群的代表性。具体开发策略可参考《以患者为中心的药物临床试验设计技术指导原则（试行）》，《罕见疾病药物临床研发技术指导原则》，《儿童抗肿瘤药物临床研发技术指导原则》等。</w:t>
      </w:r>
    </w:p>
    <w:p w:rsidR="00C9110E" w:rsidRDefault="00C9110E" w:rsidP="00C9110E">
      <w:pPr>
        <w:keepNext/>
        <w:keepLines/>
        <w:spacing w:line="360" w:lineRule="auto"/>
        <w:outlineLvl w:val="3"/>
        <w:rPr>
          <w:rFonts w:eastAsia="仿宋_GB2312"/>
          <w:bCs/>
          <w:sz w:val="28"/>
          <w:szCs w:val="28"/>
        </w:rPr>
      </w:pPr>
      <w:r>
        <w:rPr>
          <w:rFonts w:eastAsia="仿宋_GB2312"/>
          <w:bCs/>
          <w:sz w:val="28"/>
          <w:szCs w:val="28"/>
        </w:rPr>
        <w:t xml:space="preserve">4.2 </w:t>
      </w:r>
      <w:r>
        <w:rPr>
          <w:rFonts w:eastAsia="仿宋_GB2312" w:hint="eastAsia"/>
          <w:bCs/>
          <w:sz w:val="28"/>
          <w:szCs w:val="28"/>
        </w:rPr>
        <w:t>起始剂量的选择和确定</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药物起始剂量的确定应遵循药理毒理相关指导原则和技术要求。对于替代治疗药物，鼓励充分利用疾病的非临床研究和临床研究数据，建立替代治疗的药物剂量与所替代物质水平间的关系，尽量选择接近于目标治疗剂量的水平作为起始剂量，以尽可能降低罕见疾病受试者的无效暴露，提高剂量探索研究的效率。</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建议注重科学工具的使用，采用模型引导的药物研发，开展群体药代动力学研究，建立</w:t>
      </w:r>
      <w:r>
        <w:rPr>
          <w:rFonts w:eastAsia="仿宋_GB2312"/>
          <w:sz w:val="28"/>
          <w:szCs w:val="28"/>
        </w:rPr>
        <w:t>PK-PD</w:t>
      </w:r>
      <w:r>
        <w:rPr>
          <w:rFonts w:eastAsia="仿宋_GB2312" w:hint="eastAsia"/>
          <w:sz w:val="28"/>
          <w:szCs w:val="28"/>
        </w:rPr>
        <w:t>模型等，实现从健康人到患者，或从成人患者到儿童患者，或从其他疾病患者到目标罕见疾病患者的剂量外推。</w:t>
      </w:r>
    </w:p>
    <w:p w:rsidR="00C9110E" w:rsidRDefault="00C9110E" w:rsidP="00C9110E">
      <w:pPr>
        <w:keepNext/>
        <w:keepLines/>
        <w:spacing w:line="360" w:lineRule="auto"/>
        <w:outlineLvl w:val="3"/>
        <w:rPr>
          <w:rFonts w:eastAsia="仿宋_GB2312"/>
          <w:bCs/>
          <w:sz w:val="28"/>
          <w:szCs w:val="28"/>
        </w:rPr>
      </w:pPr>
      <w:r>
        <w:rPr>
          <w:rFonts w:eastAsia="仿宋_GB2312"/>
          <w:bCs/>
          <w:sz w:val="28"/>
          <w:szCs w:val="28"/>
        </w:rPr>
        <w:t xml:space="preserve">4.3 </w:t>
      </w:r>
      <w:r>
        <w:rPr>
          <w:rFonts w:eastAsia="仿宋_GB2312" w:hint="eastAsia"/>
          <w:bCs/>
          <w:sz w:val="28"/>
          <w:szCs w:val="28"/>
        </w:rPr>
        <w:t>特殊人群用药</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儿童患者是罕见疾病重要的治疗人群之一，且疾病本身也可能对</w:t>
      </w:r>
      <w:r>
        <w:rPr>
          <w:rFonts w:eastAsia="仿宋_GB2312" w:hint="eastAsia"/>
          <w:sz w:val="28"/>
          <w:szCs w:val="28"/>
        </w:rPr>
        <w:lastRenderedPageBreak/>
        <w:t>患者肝、肾功能产生影响，特殊人群的药物用法用量、不良反应等信息是药物临床应用过程中的重要内容。在早期研发阶段建议适时开展特殊人群用药的研究，便于在后续关键临床试验中，尽可能地纳入更多、更广泛、更有代表性的罕见疾病患者。当明确不同特殊人群的用法用量后，即使不同人群的用法用量存在差异，在关键临床试验中也可视情况一并纳入这些特殊人群，提高研发效率。</w:t>
      </w:r>
    </w:p>
    <w:p w:rsidR="00C9110E" w:rsidRDefault="00C9110E" w:rsidP="00C9110E">
      <w:pPr>
        <w:keepNext/>
        <w:keepLines/>
        <w:spacing w:line="360" w:lineRule="auto"/>
        <w:outlineLvl w:val="3"/>
        <w:rPr>
          <w:rFonts w:eastAsia="仿宋_GB2312"/>
          <w:bCs/>
          <w:sz w:val="28"/>
          <w:szCs w:val="28"/>
        </w:rPr>
      </w:pPr>
      <w:r>
        <w:rPr>
          <w:rFonts w:eastAsia="仿宋_GB2312"/>
          <w:bCs/>
          <w:sz w:val="28"/>
          <w:szCs w:val="28"/>
        </w:rPr>
        <w:t xml:space="preserve">4.4 </w:t>
      </w:r>
      <w:r>
        <w:rPr>
          <w:rFonts w:eastAsia="仿宋_GB2312" w:hint="eastAsia"/>
          <w:bCs/>
          <w:sz w:val="28"/>
          <w:szCs w:val="28"/>
        </w:rPr>
        <w:t>初步有效性考察</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在药物研发过程中，一般需提供初步的有效性数据以指导后续关键性研究的设计。早期有效性评价指标可采用临床终点，或与临床终点密切相关的替代终点。同时鼓励开发并应用药效学指标（如靶点占有率、靶细胞清除率等），作为有效性数据的支持。对于药物可同时用于治疗其他非罕见疾病的情况，如该药物在治疗罕见疾病和非罕见疾病中的作用机制相同，也可考虑通过在其他非罕见疾病中对药物的有效性进行考察，完成对药物的概念验证。</w:t>
      </w:r>
    </w:p>
    <w:p w:rsidR="00C9110E" w:rsidRDefault="00C9110E" w:rsidP="00C9110E">
      <w:pPr>
        <w:keepNext/>
        <w:keepLines/>
        <w:spacing w:line="360" w:lineRule="auto"/>
        <w:outlineLvl w:val="3"/>
        <w:rPr>
          <w:rFonts w:eastAsia="仿宋_GB2312"/>
          <w:bCs/>
          <w:sz w:val="28"/>
          <w:szCs w:val="28"/>
        </w:rPr>
      </w:pPr>
      <w:r>
        <w:rPr>
          <w:rFonts w:eastAsia="仿宋_GB2312"/>
          <w:bCs/>
          <w:sz w:val="28"/>
          <w:szCs w:val="28"/>
        </w:rPr>
        <w:t xml:space="preserve">4.5 </w:t>
      </w:r>
      <w:r>
        <w:rPr>
          <w:rFonts w:eastAsia="仿宋_GB2312" w:hint="eastAsia"/>
          <w:bCs/>
          <w:sz w:val="28"/>
          <w:szCs w:val="28"/>
        </w:rPr>
        <w:t>数字健康技术的应用</w:t>
      </w:r>
    </w:p>
    <w:p w:rsidR="00C9110E" w:rsidRDefault="00C9110E" w:rsidP="00C9110E">
      <w:pPr>
        <w:spacing w:line="360" w:lineRule="auto"/>
        <w:ind w:firstLineChars="200" w:firstLine="560"/>
        <w:rPr>
          <w:rFonts w:eastAsia="仿宋_GB2312"/>
          <w:sz w:val="28"/>
          <w:szCs w:val="28"/>
        </w:rPr>
      </w:pPr>
      <w:r>
        <w:rPr>
          <w:rFonts w:eastAsia="仿宋_GB2312" w:hint="eastAsia"/>
          <w:sz w:val="28"/>
          <w:szCs w:val="28"/>
        </w:rPr>
        <w:t>数字健康技术（</w:t>
      </w:r>
      <w:r>
        <w:rPr>
          <w:rFonts w:eastAsia="仿宋_GB2312"/>
          <w:sz w:val="28"/>
          <w:szCs w:val="28"/>
        </w:rPr>
        <w:t>Digital health technologies</w:t>
      </w:r>
      <w:r>
        <w:rPr>
          <w:rFonts w:eastAsia="仿宋_GB2312" w:hint="eastAsia"/>
          <w:sz w:val="28"/>
          <w:szCs w:val="28"/>
        </w:rPr>
        <w:t>，</w:t>
      </w:r>
      <w:r>
        <w:rPr>
          <w:rFonts w:eastAsia="仿宋_GB2312"/>
          <w:sz w:val="28"/>
          <w:szCs w:val="28"/>
        </w:rPr>
        <w:t>DHT</w:t>
      </w:r>
      <w:r>
        <w:rPr>
          <w:rFonts w:eastAsia="仿宋_GB2312" w:hint="eastAsia"/>
          <w:sz w:val="28"/>
          <w:szCs w:val="28"/>
        </w:rPr>
        <w:t>）在以患者为中心的试验设计中有两方面的主要应用：</w:t>
      </w:r>
    </w:p>
    <w:p w:rsidR="00C9110E" w:rsidRDefault="00C9110E" w:rsidP="00C9110E">
      <w:pPr>
        <w:numPr>
          <w:ilvl w:val="0"/>
          <w:numId w:val="18"/>
        </w:numPr>
        <w:spacing w:line="360" w:lineRule="auto"/>
        <w:ind w:left="851"/>
        <w:contextualSpacing/>
        <w:rPr>
          <w:rFonts w:eastAsia="仿宋_GB2312"/>
          <w:sz w:val="28"/>
          <w:szCs w:val="28"/>
        </w:rPr>
      </w:pPr>
      <w:r>
        <w:rPr>
          <w:rFonts w:eastAsia="仿宋_GB2312" w:hint="eastAsia"/>
          <w:sz w:val="28"/>
          <w:szCs w:val="28"/>
        </w:rPr>
        <w:t>利用</w:t>
      </w:r>
      <w:r>
        <w:rPr>
          <w:rFonts w:eastAsia="仿宋_GB2312"/>
          <w:sz w:val="28"/>
          <w:szCs w:val="28"/>
        </w:rPr>
        <w:t>DHT</w:t>
      </w:r>
      <w:r>
        <w:rPr>
          <w:rFonts w:eastAsia="仿宋_GB2312" w:hint="eastAsia"/>
          <w:sz w:val="28"/>
          <w:szCs w:val="28"/>
        </w:rPr>
        <w:t>开展以患者为中心的去中心化试验（</w:t>
      </w:r>
      <w:r>
        <w:rPr>
          <w:rFonts w:eastAsia="仿宋_GB2312"/>
          <w:sz w:val="28"/>
          <w:szCs w:val="28"/>
        </w:rPr>
        <w:t>Decentralized Clinical Trials</w:t>
      </w:r>
      <w:r>
        <w:rPr>
          <w:rFonts w:eastAsia="仿宋_GB2312" w:hint="eastAsia"/>
          <w:sz w:val="28"/>
          <w:szCs w:val="28"/>
        </w:rPr>
        <w:t>，</w:t>
      </w:r>
      <w:r>
        <w:rPr>
          <w:rFonts w:eastAsia="仿宋_GB2312"/>
          <w:sz w:val="28"/>
          <w:szCs w:val="28"/>
        </w:rPr>
        <w:t>DCT</w:t>
      </w:r>
      <w:r>
        <w:rPr>
          <w:rFonts w:eastAsia="仿宋_GB2312" w:hint="eastAsia"/>
          <w:sz w:val="28"/>
          <w:szCs w:val="28"/>
        </w:rPr>
        <w:t>），有利于让罕见疾病患者不受地域限制加入到临床研究中，并降低受试者负担。</w:t>
      </w:r>
    </w:p>
    <w:p w:rsidR="00C9110E" w:rsidRDefault="00C9110E" w:rsidP="00C9110E">
      <w:pPr>
        <w:numPr>
          <w:ilvl w:val="0"/>
          <w:numId w:val="18"/>
        </w:numPr>
        <w:spacing w:line="360" w:lineRule="auto"/>
        <w:ind w:left="851"/>
        <w:contextualSpacing/>
        <w:rPr>
          <w:rFonts w:eastAsia="仿宋_GB2312"/>
          <w:sz w:val="28"/>
          <w:szCs w:val="28"/>
        </w:rPr>
      </w:pPr>
      <w:r>
        <w:rPr>
          <w:rFonts w:eastAsia="仿宋_GB2312" w:hint="eastAsia"/>
          <w:sz w:val="28"/>
          <w:szCs w:val="28"/>
        </w:rPr>
        <w:t>利用</w:t>
      </w:r>
      <w:r>
        <w:rPr>
          <w:rFonts w:eastAsia="仿宋_GB2312"/>
          <w:sz w:val="28"/>
          <w:szCs w:val="28"/>
        </w:rPr>
        <w:t>DHT</w:t>
      </w:r>
      <w:r>
        <w:rPr>
          <w:rFonts w:eastAsia="仿宋_GB2312" w:hint="eastAsia"/>
          <w:sz w:val="28"/>
          <w:szCs w:val="28"/>
        </w:rPr>
        <w:t>采集的衍生数字化创新的终点。可利用</w:t>
      </w:r>
      <w:r>
        <w:rPr>
          <w:rFonts w:eastAsia="仿宋_GB2312"/>
          <w:sz w:val="28"/>
          <w:szCs w:val="28"/>
        </w:rPr>
        <w:t>DHT</w:t>
      </w:r>
      <w:r>
        <w:rPr>
          <w:rFonts w:eastAsia="仿宋_GB2312" w:hint="eastAsia"/>
          <w:sz w:val="28"/>
          <w:szCs w:val="28"/>
        </w:rPr>
        <w:t>进行更加多样性的数据采集，优化终点设计，从而更好地评估罕见疾病研究药物的安全性及疗效。</w:t>
      </w:r>
    </w:p>
    <w:p w:rsidR="00C9110E" w:rsidRDefault="00C9110E" w:rsidP="00C9110E">
      <w:pPr>
        <w:spacing w:afterLines="50" w:after="120" w:line="360" w:lineRule="auto"/>
        <w:rPr>
          <w:rFonts w:eastAsia="仿宋_GB2312"/>
          <w:sz w:val="28"/>
          <w:szCs w:val="28"/>
        </w:rPr>
      </w:pPr>
      <w:r>
        <w:rPr>
          <w:rFonts w:eastAsia="仿宋_GB2312"/>
          <w:sz w:val="28"/>
          <w:szCs w:val="28"/>
        </w:rPr>
        <w:t xml:space="preserve">    </w:t>
      </w:r>
      <w:r>
        <w:rPr>
          <w:rFonts w:eastAsia="仿宋_GB2312" w:hint="eastAsia"/>
          <w:sz w:val="28"/>
          <w:szCs w:val="28"/>
        </w:rPr>
        <w:t>具体可参考《在罕见疾病药物临床研发中应用去中心化临床试验的技术指导原则》。</w:t>
      </w:r>
    </w:p>
    <w:p w:rsidR="00C9110E" w:rsidRDefault="00C9110E" w:rsidP="00C9110E">
      <w:pPr>
        <w:keepNext/>
        <w:keepLines/>
        <w:spacing w:line="360" w:lineRule="auto"/>
        <w:ind w:firstLineChars="200" w:firstLine="562"/>
        <w:outlineLvl w:val="1"/>
        <w:rPr>
          <w:rFonts w:eastAsia="黑体"/>
          <w:b/>
          <w:bCs/>
          <w:sz w:val="28"/>
          <w:szCs w:val="28"/>
        </w:rPr>
      </w:pPr>
      <w:bookmarkStart w:id="33" w:name="_Toc161824122"/>
      <w:r>
        <w:rPr>
          <w:rFonts w:eastAsia="黑体" w:hint="eastAsia"/>
          <w:b/>
          <w:bCs/>
          <w:sz w:val="28"/>
          <w:szCs w:val="28"/>
        </w:rPr>
        <w:lastRenderedPageBreak/>
        <w:t>三、与监管机构沟通交流</w:t>
      </w:r>
      <w:bookmarkEnd w:id="33"/>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整体临床研发计划、试验设计的要素与疾病特点、现有治疗方法、目标人群特点等因素有关；此外，罕见疾病复杂，给临床试验的开展带来了许多挑战，例如症状的异质性以及可招募个体数量少，导致药物研发难度较大，建议在开展罕见疾病药物研发工作时，对研发计划进行全盘考虑。鼓励申请人结合具体情况积极与监管机构</w:t>
      </w:r>
      <w:proofErr w:type="gramStart"/>
      <w:r>
        <w:rPr>
          <w:rFonts w:eastAsia="仿宋_GB2312" w:hint="eastAsia"/>
          <w:sz w:val="28"/>
          <w:szCs w:val="28"/>
        </w:rPr>
        <w:t>就药物</w:t>
      </w:r>
      <w:proofErr w:type="gramEnd"/>
      <w:r>
        <w:rPr>
          <w:rFonts w:eastAsia="仿宋_GB2312" w:hint="eastAsia"/>
          <w:sz w:val="28"/>
          <w:szCs w:val="28"/>
        </w:rPr>
        <w:t>研发计划以及治疗罕见疾病药物研发过程中的关键技术问题及时提出沟通交流申请。与监管机构及时、充分地沟通交流，以共同提高罕见疾病临床试验研发的效率和成功率。</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在</w:t>
      </w:r>
      <w:r>
        <w:rPr>
          <w:rFonts w:eastAsia="仿宋_GB2312"/>
          <w:sz w:val="28"/>
          <w:szCs w:val="28"/>
        </w:rPr>
        <w:t>pre-IND</w:t>
      </w:r>
      <w:r>
        <w:rPr>
          <w:rFonts w:eastAsia="仿宋_GB2312" w:hint="eastAsia"/>
          <w:sz w:val="28"/>
          <w:szCs w:val="28"/>
        </w:rPr>
        <w:t>阶段沟通交流可涉及的内容包括但不限于：合理的临床试验开发计划、灵活高效的临床试验设计、创新性临床终点</w:t>
      </w:r>
      <w:r>
        <w:rPr>
          <w:rFonts w:eastAsia="仿宋_GB2312"/>
          <w:sz w:val="28"/>
          <w:szCs w:val="28"/>
        </w:rPr>
        <w:t>/</w:t>
      </w:r>
      <w:r>
        <w:rPr>
          <w:rFonts w:eastAsia="仿宋_GB2312" w:hint="eastAsia"/>
          <w:sz w:val="28"/>
          <w:szCs w:val="28"/>
        </w:rPr>
        <w:t>替代终点的使用等。</w:t>
      </w:r>
    </w:p>
    <w:p w:rsidR="00C9110E" w:rsidRDefault="00C9110E" w:rsidP="00C9110E">
      <w:pPr>
        <w:spacing w:afterLines="50" w:after="120" w:line="360" w:lineRule="auto"/>
        <w:ind w:firstLineChars="200" w:firstLine="560"/>
        <w:rPr>
          <w:rFonts w:eastAsia="仿宋_GB2312"/>
          <w:sz w:val="28"/>
          <w:szCs w:val="28"/>
        </w:rPr>
      </w:pPr>
      <w:r>
        <w:rPr>
          <w:rFonts w:eastAsia="仿宋_GB2312" w:hint="eastAsia"/>
          <w:sz w:val="28"/>
          <w:szCs w:val="28"/>
        </w:rPr>
        <w:t>当申请人计划采用</w:t>
      </w:r>
      <w:r>
        <w:rPr>
          <w:rFonts w:eastAsia="仿宋_GB2312"/>
          <w:sz w:val="28"/>
          <w:szCs w:val="28"/>
        </w:rPr>
        <w:t>COA/eCOA</w:t>
      </w:r>
      <w:r>
        <w:rPr>
          <w:rFonts w:eastAsia="仿宋_GB2312" w:hint="eastAsia"/>
          <w:sz w:val="28"/>
          <w:szCs w:val="28"/>
        </w:rPr>
        <w:t>作为确证性研究主要或关键次要终点时，或在试验过程中，因为更改</w:t>
      </w:r>
      <w:r>
        <w:rPr>
          <w:rFonts w:eastAsia="仿宋_GB2312"/>
          <w:sz w:val="28"/>
          <w:szCs w:val="28"/>
        </w:rPr>
        <w:t>COA/eCOA</w:t>
      </w:r>
      <w:r>
        <w:rPr>
          <w:rFonts w:eastAsia="仿宋_GB2312" w:hint="eastAsia"/>
          <w:sz w:val="28"/>
          <w:szCs w:val="28"/>
        </w:rPr>
        <w:t>而使临床试验方案做出重大调整，应与监管机构及早沟通。</w:t>
      </w:r>
    </w:p>
    <w:p w:rsidR="00C9110E" w:rsidRDefault="00C9110E" w:rsidP="00C9110E">
      <w:pPr>
        <w:keepNext/>
        <w:keepLines/>
        <w:spacing w:line="360" w:lineRule="auto"/>
        <w:ind w:firstLineChars="200" w:firstLine="562"/>
        <w:outlineLvl w:val="1"/>
        <w:rPr>
          <w:rFonts w:eastAsia="黑体"/>
          <w:b/>
          <w:bCs/>
          <w:sz w:val="28"/>
          <w:szCs w:val="28"/>
        </w:rPr>
      </w:pPr>
      <w:bookmarkStart w:id="34" w:name="_Toc161824123"/>
      <w:r>
        <w:rPr>
          <w:rFonts w:eastAsia="黑体" w:hint="eastAsia"/>
          <w:b/>
          <w:bCs/>
          <w:sz w:val="28"/>
          <w:szCs w:val="28"/>
        </w:rPr>
        <w:t>四、</w:t>
      </w:r>
      <w:r>
        <w:rPr>
          <w:rFonts w:eastAsia="黑体"/>
          <w:b/>
          <w:bCs/>
          <w:sz w:val="28"/>
          <w:szCs w:val="28"/>
        </w:rPr>
        <w:t>B</w:t>
      </w:r>
      <w:r>
        <w:rPr>
          <w:rFonts w:eastAsia="黑体" w:hint="eastAsia"/>
          <w:b/>
          <w:bCs/>
          <w:sz w:val="28"/>
          <w:szCs w:val="28"/>
        </w:rPr>
        <w:t>阶段申请资料要求</w:t>
      </w:r>
      <w:bookmarkEnd w:id="34"/>
    </w:p>
    <w:p w:rsidR="00C9110E" w:rsidRDefault="00C9110E" w:rsidP="00C9110E">
      <w:pPr>
        <w:spacing w:line="360" w:lineRule="auto"/>
        <w:ind w:firstLineChars="183" w:firstLine="512"/>
        <w:rPr>
          <w:rFonts w:eastAsia="仿宋_GB2312"/>
          <w:sz w:val="28"/>
          <w:szCs w:val="28"/>
        </w:rPr>
      </w:pPr>
      <w:r>
        <w:rPr>
          <w:rFonts w:eastAsia="仿宋_GB2312" w:hint="eastAsia"/>
          <w:sz w:val="28"/>
          <w:szCs w:val="28"/>
        </w:rPr>
        <w:t>拟申请加入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w:t>
      </w:r>
      <w:r>
        <w:rPr>
          <w:rFonts w:eastAsia="仿宋_GB2312"/>
          <w:sz w:val="28"/>
          <w:szCs w:val="28"/>
        </w:rPr>
        <w:t>B</w:t>
      </w:r>
      <w:r>
        <w:rPr>
          <w:rFonts w:eastAsia="仿宋_GB2312" w:hint="eastAsia"/>
          <w:sz w:val="28"/>
          <w:szCs w:val="28"/>
        </w:rPr>
        <w:t>阶段的项目，在申请时需提供：</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B-1</w:t>
      </w:r>
      <w:r>
        <w:rPr>
          <w:rFonts w:eastAsia="仿宋_GB2312" w:hint="eastAsia"/>
          <w:sz w:val="28"/>
          <w:szCs w:val="28"/>
        </w:rPr>
        <w:t>：</w:t>
      </w:r>
      <w:r>
        <w:rPr>
          <w:rFonts w:eastAsia="仿宋_GB2312"/>
          <w:sz w:val="28"/>
          <w:szCs w:val="28"/>
        </w:rPr>
        <w:t>B</w:t>
      </w:r>
      <w:r>
        <w:rPr>
          <w:rFonts w:eastAsia="仿宋_GB2312" w:hint="eastAsia"/>
          <w:sz w:val="28"/>
          <w:szCs w:val="28"/>
        </w:rPr>
        <w:t>阶段工作要点总结表；</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B-2</w:t>
      </w:r>
      <w:r>
        <w:rPr>
          <w:rFonts w:eastAsia="仿宋_GB2312" w:hint="eastAsia"/>
          <w:sz w:val="28"/>
          <w:szCs w:val="28"/>
        </w:rPr>
        <w:t>：患者体验数据</w:t>
      </w:r>
      <w:r>
        <w:rPr>
          <w:rFonts w:eastAsia="仿宋_GB2312"/>
          <w:sz w:val="28"/>
          <w:szCs w:val="28"/>
        </w:rPr>
        <w:t>/</w:t>
      </w:r>
      <w:r>
        <w:rPr>
          <w:rFonts w:eastAsia="仿宋_GB2312" w:hint="eastAsia"/>
          <w:sz w:val="28"/>
          <w:szCs w:val="28"/>
        </w:rPr>
        <w:t>患者观点总结（如适用）；</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B-3</w:t>
      </w:r>
      <w:r>
        <w:rPr>
          <w:rFonts w:eastAsia="仿宋_GB2312" w:hint="eastAsia"/>
          <w:sz w:val="28"/>
          <w:szCs w:val="28"/>
        </w:rPr>
        <w:t>：目标产品特征表（如适用）；</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B-4</w:t>
      </w:r>
      <w:r>
        <w:rPr>
          <w:rFonts w:eastAsia="仿宋_GB2312" w:hint="eastAsia"/>
          <w:sz w:val="28"/>
          <w:szCs w:val="28"/>
        </w:rPr>
        <w:t>：临床开发计划书；</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B-5</w:t>
      </w:r>
      <w:r>
        <w:rPr>
          <w:rFonts w:eastAsia="仿宋_GB2312" w:hint="eastAsia"/>
          <w:sz w:val="28"/>
          <w:szCs w:val="28"/>
        </w:rPr>
        <w:t>：疾病自然史研究结果（如适用）；</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B-6</w:t>
      </w:r>
      <w:r>
        <w:rPr>
          <w:rFonts w:eastAsia="仿宋_GB2312" w:hint="eastAsia"/>
          <w:sz w:val="28"/>
          <w:szCs w:val="28"/>
        </w:rPr>
        <w:t>：临床前研究结果；</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B-7</w:t>
      </w:r>
      <w:r>
        <w:rPr>
          <w:rFonts w:eastAsia="仿宋_GB2312" w:hint="eastAsia"/>
          <w:sz w:val="28"/>
          <w:szCs w:val="28"/>
        </w:rPr>
        <w:t>：早期探索性研究方案或概述；</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B-8</w:t>
      </w:r>
      <w:r>
        <w:rPr>
          <w:rFonts w:eastAsia="仿宋_GB2312" w:hint="eastAsia"/>
          <w:sz w:val="28"/>
          <w:szCs w:val="28"/>
        </w:rPr>
        <w:t>：数字健康技术的应用计划（如适用）；</w:t>
      </w:r>
    </w:p>
    <w:p w:rsidR="00C9110E" w:rsidRDefault="00C9110E" w:rsidP="00C9110E">
      <w:pPr>
        <w:spacing w:line="360" w:lineRule="auto"/>
        <w:ind w:firstLineChars="200" w:firstLine="560"/>
        <w:rPr>
          <w:rFonts w:eastAsia="仿宋_GB2312"/>
          <w:sz w:val="28"/>
          <w:szCs w:val="28"/>
        </w:rPr>
      </w:pPr>
      <w:r>
        <w:rPr>
          <w:rFonts w:eastAsia="仿宋_GB2312"/>
          <w:sz w:val="28"/>
          <w:szCs w:val="28"/>
        </w:rPr>
        <w:lastRenderedPageBreak/>
        <w:t>B-9</w:t>
      </w:r>
      <w:r>
        <w:rPr>
          <w:rFonts w:eastAsia="仿宋_GB2312" w:hint="eastAsia"/>
          <w:sz w:val="28"/>
          <w:szCs w:val="28"/>
        </w:rPr>
        <w:t>：临床结局评估评估工具开发计划书（如适用）；</w:t>
      </w:r>
    </w:p>
    <w:p w:rsidR="00C9110E" w:rsidRDefault="00C9110E" w:rsidP="00C9110E">
      <w:pPr>
        <w:spacing w:line="360" w:lineRule="auto"/>
        <w:ind w:firstLineChars="200" w:firstLine="560"/>
        <w:rPr>
          <w:rFonts w:eastAsia="仿宋_GB2312"/>
          <w:sz w:val="28"/>
          <w:szCs w:val="28"/>
        </w:rPr>
      </w:pPr>
      <w:r>
        <w:rPr>
          <w:rFonts w:eastAsia="仿宋_GB2312"/>
          <w:sz w:val="28"/>
          <w:szCs w:val="28"/>
        </w:rPr>
        <w:t>B-10</w:t>
      </w:r>
      <w:r>
        <w:rPr>
          <w:rFonts w:eastAsia="仿宋_GB2312" w:hint="eastAsia"/>
          <w:sz w:val="28"/>
          <w:szCs w:val="28"/>
        </w:rPr>
        <w:t>：其他（如适用）。</w:t>
      </w:r>
    </w:p>
    <w:p w:rsidR="00C9110E" w:rsidRDefault="00C9110E" w:rsidP="00C9110E">
      <w:pPr>
        <w:widowControl/>
        <w:spacing w:line="360" w:lineRule="auto"/>
        <w:jc w:val="left"/>
        <w:rPr>
          <w:rFonts w:eastAsia="仿宋_GB2312"/>
          <w:kern w:val="0"/>
          <w:sz w:val="28"/>
          <w:szCs w:val="22"/>
        </w:rPr>
        <w:sectPr w:rsidR="00C9110E">
          <w:pgSz w:w="11906" w:h="16838"/>
          <w:pgMar w:top="1440" w:right="1800" w:bottom="1440" w:left="1800" w:header="720" w:footer="720" w:gutter="0"/>
          <w:pgNumType w:start="1"/>
          <w:cols w:space="720"/>
        </w:sectPr>
      </w:pPr>
    </w:p>
    <w:p w:rsidR="00C9110E" w:rsidRDefault="00C9110E" w:rsidP="00C9110E">
      <w:pPr>
        <w:keepNext/>
        <w:keepLines/>
        <w:spacing w:line="360" w:lineRule="auto"/>
        <w:ind w:firstLineChars="200" w:firstLine="442"/>
        <w:jc w:val="left"/>
        <w:outlineLvl w:val="1"/>
        <w:rPr>
          <w:rFonts w:eastAsia="黑体"/>
          <w:sz w:val="22"/>
        </w:rPr>
      </w:pPr>
      <w:bookmarkStart w:id="35" w:name="_Toc161824124"/>
      <w:r>
        <w:rPr>
          <w:rFonts w:eastAsia="黑体" w:hint="eastAsia"/>
          <w:b/>
          <w:bCs/>
          <w:sz w:val="22"/>
        </w:rPr>
        <w:lastRenderedPageBreak/>
        <w:t>附：</w:t>
      </w:r>
      <w:r>
        <w:rPr>
          <w:rFonts w:eastAsia="黑体"/>
          <w:b/>
          <w:bCs/>
          <w:sz w:val="22"/>
        </w:rPr>
        <w:t>B</w:t>
      </w:r>
      <w:r>
        <w:rPr>
          <w:rFonts w:eastAsia="黑体" w:hint="eastAsia"/>
          <w:b/>
          <w:bCs/>
          <w:sz w:val="22"/>
        </w:rPr>
        <w:t>阶段工作要点总结表</w:t>
      </w:r>
      <w:bookmarkEnd w:id="35"/>
    </w:p>
    <w:p w:rsidR="00C9110E" w:rsidRDefault="00C9110E" w:rsidP="00C9110E">
      <w:pPr>
        <w:rPr>
          <w:rFonts w:eastAsia="仿宋_GB2312"/>
          <w:sz w:val="28"/>
          <w:szCs w:val="22"/>
        </w:rPr>
      </w:pPr>
      <w:r>
        <w:rPr>
          <w:sz w:val="20"/>
        </w:rPr>
        <w:t xml:space="preserve"> (</w:t>
      </w:r>
      <w:r>
        <w:rPr>
          <w:rFonts w:hint="eastAsia"/>
          <w:sz w:val="20"/>
        </w:rPr>
        <w:t>请根据计划开展</w:t>
      </w:r>
      <w:r>
        <w:rPr>
          <w:sz w:val="20"/>
        </w:rPr>
        <w:t>/</w:t>
      </w:r>
      <w:r>
        <w:rPr>
          <w:rFonts w:hint="eastAsia"/>
          <w:sz w:val="20"/>
        </w:rPr>
        <w:t>开展的</w:t>
      </w:r>
      <w:proofErr w:type="gramStart"/>
      <w:r>
        <w:rPr>
          <w:rFonts w:hint="eastAsia"/>
          <w:sz w:val="20"/>
        </w:rPr>
        <w:t>工作勾选适用</w:t>
      </w:r>
      <w:proofErr w:type="gramEnd"/>
      <w:r>
        <w:rPr>
          <w:rFonts w:hint="eastAsia"/>
          <w:sz w:val="20"/>
        </w:rPr>
        <w:t>项</w:t>
      </w:r>
      <w:r>
        <w:rPr>
          <w:sz w:val="20"/>
        </w:rPr>
        <w:t>)</w:t>
      </w:r>
    </w:p>
    <w:tbl>
      <w:tblPr>
        <w:tblStyle w:val="Style27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748"/>
        <w:gridCol w:w="3491"/>
      </w:tblGrid>
      <w:tr w:rsidR="00C9110E" w:rsidTr="00C9110E">
        <w:tc>
          <w:tcPr>
            <w:tcW w:w="1240" w:type="pct"/>
            <w:tcBorders>
              <w:top w:val="single" w:sz="4" w:space="0" w:color="000000"/>
              <w:left w:val="single" w:sz="4" w:space="0" w:color="000000"/>
              <w:bottom w:val="single" w:sz="4" w:space="0" w:color="000000"/>
              <w:right w:val="single" w:sz="4" w:space="0" w:color="000000"/>
            </w:tcBorders>
            <w:hideMark/>
          </w:tcPr>
          <w:p w:rsidR="00C9110E" w:rsidRDefault="00C9110E">
            <w:pPr>
              <w:jc w:val="center"/>
              <w:rPr>
                <w:snapToGrid w:val="0"/>
                <w:szCs w:val="21"/>
              </w:rPr>
            </w:pPr>
            <w:proofErr w:type="gramStart"/>
            <w:r>
              <w:rPr>
                <w:rFonts w:hint="eastAsia"/>
                <w:snapToGrid w:val="0"/>
                <w:szCs w:val="21"/>
              </w:rPr>
              <w:t>拟研究</w:t>
            </w:r>
            <w:proofErr w:type="gramEnd"/>
            <w:r>
              <w:rPr>
                <w:rFonts w:hint="eastAsia"/>
                <w:snapToGrid w:val="0"/>
                <w:szCs w:val="21"/>
              </w:rPr>
              <w:t>问题</w:t>
            </w:r>
          </w:p>
        </w:tc>
        <w:tc>
          <w:tcPr>
            <w:tcW w:w="1656" w:type="pct"/>
            <w:tcBorders>
              <w:top w:val="single" w:sz="4" w:space="0" w:color="000000"/>
              <w:left w:val="single" w:sz="4" w:space="0" w:color="000000"/>
              <w:bottom w:val="single" w:sz="4" w:space="0" w:color="000000"/>
              <w:right w:val="single" w:sz="4" w:space="0" w:color="000000"/>
            </w:tcBorders>
            <w:hideMark/>
          </w:tcPr>
          <w:p w:rsidR="00C9110E" w:rsidRDefault="00C9110E">
            <w:pPr>
              <w:jc w:val="center"/>
              <w:rPr>
                <w:snapToGrid w:val="0"/>
                <w:szCs w:val="21"/>
              </w:rPr>
            </w:pPr>
            <w:r>
              <w:rPr>
                <w:rFonts w:hint="eastAsia"/>
                <w:snapToGrid w:val="0"/>
                <w:szCs w:val="21"/>
              </w:rPr>
              <w:t>内容</w:t>
            </w:r>
          </w:p>
        </w:tc>
        <w:tc>
          <w:tcPr>
            <w:tcW w:w="2104" w:type="pct"/>
            <w:tcBorders>
              <w:top w:val="single" w:sz="4" w:space="0" w:color="000000"/>
              <w:left w:val="single" w:sz="4" w:space="0" w:color="000000"/>
              <w:bottom w:val="single" w:sz="4" w:space="0" w:color="000000"/>
              <w:right w:val="single" w:sz="4" w:space="0" w:color="000000"/>
            </w:tcBorders>
            <w:hideMark/>
          </w:tcPr>
          <w:p w:rsidR="00C9110E" w:rsidRDefault="00C9110E">
            <w:pPr>
              <w:jc w:val="center"/>
              <w:rPr>
                <w:snapToGrid w:val="0"/>
                <w:szCs w:val="21"/>
              </w:rPr>
            </w:pPr>
            <w:r>
              <w:rPr>
                <w:rFonts w:hint="eastAsia"/>
                <w:snapToGrid w:val="0"/>
                <w:szCs w:val="21"/>
              </w:rPr>
              <w:t>方法</w:t>
            </w:r>
          </w:p>
        </w:tc>
      </w:tr>
      <w:tr w:rsidR="00C9110E" w:rsidTr="00C9110E">
        <w:tc>
          <w:tcPr>
            <w:tcW w:w="1240" w:type="pct"/>
            <w:vMerge w:val="restar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早期探索性研究</w:t>
            </w:r>
          </w:p>
        </w:tc>
        <w:tc>
          <w:tcPr>
            <w:tcW w:w="1656"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研究人群</w:t>
            </w:r>
          </w:p>
        </w:tc>
        <w:tc>
          <w:tcPr>
            <w:tcW w:w="2104"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仅有罕见疾病适应症</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罕见疾病</w:t>
            </w:r>
            <w:r>
              <w:rPr>
                <w:snapToGrid w:val="0"/>
                <w:szCs w:val="21"/>
              </w:rPr>
              <w:t>+</w:t>
            </w:r>
            <w:r>
              <w:rPr>
                <w:rFonts w:hint="eastAsia"/>
                <w:snapToGrid w:val="0"/>
                <w:szCs w:val="21"/>
              </w:rPr>
              <w:t>非罕见疾病适应症</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仅有成人患者</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仅有儿童患者</w:t>
            </w:r>
          </w:p>
        </w:tc>
      </w:tr>
      <w:tr w:rsidR="00C9110E" w:rsidTr="00C9110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rPr>
                <w:snapToGrid w:val="0"/>
                <w:szCs w:val="21"/>
              </w:rPr>
            </w:pPr>
          </w:p>
        </w:tc>
        <w:tc>
          <w:tcPr>
            <w:tcW w:w="1656"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研究终点的选择</w:t>
            </w:r>
          </w:p>
        </w:tc>
        <w:tc>
          <w:tcPr>
            <w:tcW w:w="2104"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临床终点</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替代终点</w:t>
            </w:r>
          </w:p>
          <w:p w:rsidR="00C9110E" w:rsidRDefault="00C9110E">
            <w:pPr>
              <w:ind w:leftChars="100" w:left="210"/>
              <w:jc w:val="left"/>
              <w:rPr>
                <w:snapToGrid w:val="0"/>
                <w:szCs w:val="21"/>
              </w:rPr>
            </w:pPr>
            <w:r>
              <w:rPr>
                <w:rFonts w:ascii="Segoe UI Symbol" w:eastAsia="MS Mincho" w:hAnsi="Segoe UI Symbol" w:cs="Segoe UI Symbol"/>
                <w:snapToGrid w:val="0"/>
                <w:szCs w:val="21"/>
              </w:rPr>
              <w:t>☐</w:t>
            </w:r>
            <w:r>
              <w:rPr>
                <w:rFonts w:hint="eastAsia"/>
                <w:snapToGrid w:val="0"/>
                <w:szCs w:val="21"/>
              </w:rPr>
              <w:t>生物标记物</w:t>
            </w:r>
          </w:p>
          <w:p w:rsidR="00C9110E" w:rsidRDefault="00C9110E">
            <w:pPr>
              <w:ind w:leftChars="100" w:left="210"/>
              <w:jc w:val="left"/>
              <w:rPr>
                <w:snapToGrid w:val="0"/>
                <w:szCs w:val="21"/>
              </w:rPr>
            </w:pPr>
            <w:r>
              <w:rPr>
                <w:rFonts w:ascii="Segoe UI Symbol" w:eastAsia="MS Mincho" w:hAnsi="Segoe UI Symbol" w:cs="Segoe UI Symbol"/>
                <w:snapToGrid w:val="0"/>
                <w:szCs w:val="21"/>
              </w:rPr>
              <w:t>☐</w:t>
            </w:r>
            <w:r>
              <w:rPr>
                <w:rFonts w:hint="eastAsia"/>
                <w:snapToGrid w:val="0"/>
                <w:szCs w:val="21"/>
              </w:rPr>
              <w:t>影像学指标</w:t>
            </w:r>
          </w:p>
          <w:p w:rsidR="00C9110E" w:rsidRDefault="00C9110E">
            <w:pPr>
              <w:ind w:leftChars="100" w:left="210"/>
              <w:jc w:val="left"/>
              <w:rPr>
                <w:snapToGrid w:val="0"/>
                <w:szCs w:val="21"/>
              </w:rPr>
            </w:pPr>
            <w:r>
              <w:rPr>
                <w:rFonts w:ascii="Segoe UI Symbol" w:eastAsia="MS Mincho" w:hAnsi="Segoe UI Symbol" w:cs="Segoe UI Symbol"/>
                <w:snapToGrid w:val="0"/>
                <w:szCs w:val="21"/>
              </w:rPr>
              <w:t>☐</w:t>
            </w:r>
            <w:r>
              <w:rPr>
                <w:rFonts w:hint="eastAsia"/>
                <w:snapToGrid w:val="0"/>
                <w:szCs w:val="21"/>
              </w:rPr>
              <w:t>病理生理学</w:t>
            </w:r>
          </w:p>
          <w:p w:rsidR="00C9110E" w:rsidRDefault="00C9110E">
            <w:pPr>
              <w:ind w:leftChars="100" w:left="210"/>
              <w:jc w:val="left"/>
              <w:rPr>
                <w:snapToGrid w:val="0"/>
                <w:szCs w:val="21"/>
              </w:rPr>
            </w:pPr>
            <w:r>
              <w:rPr>
                <w:rFonts w:ascii="Segoe UI Symbol" w:eastAsia="MS Mincho" w:hAnsi="Segoe UI Symbol" w:cs="Segoe UI Symbol"/>
                <w:snapToGrid w:val="0"/>
                <w:szCs w:val="21"/>
              </w:rPr>
              <w:t>☐</w:t>
            </w:r>
            <w:r>
              <w:rPr>
                <w:rFonts w:hint="eastAsia"/>
                <w:snapToGrid w:val="0"/>
                <w:szCs w:val="21"/>
              </w:rPr>
              <w:t>数字化衍生</w:t>
            </w:r>
          </w:p>
          <w:p w:rsidR="00C9110E" w:rsidRDefault="00C9110E">
            <w:pPr>
              <w:ind w:leftChars="100" w:left="210"/>
              <w:jc w:val="left"/>
              <w:rPr>
                <w:snapToGrid w:val="0"/>
                <w:szCs w:val="21"/>
              </w:rPr>
            </w:pPr>
            <w:r>
              <w:rPr>
                <w:rFonts w:ascii="Segoe UI Symbol" w:eastAsia="MS Mincho" w:hAnsi="Segoe UI Symbol" w:cs="Segoe UI Symbol"/>
                <w:snapToGrid w:val="0"/>
                <w:szCs w:val="21"/>
              </w:rPr>
              <w:t>☐</w:t>
            </w:r>
            <w:r>
              <w:rPr>
                <w:rFonts w:hint="eastAsia"/>
                <w:snapToGrid w:val="0"/>
                <w:szCs w:val="21"/>
              </w:rPr>
              <w:t>其他</w:t>
            </w:r>
          </w:p>
        </w:tc>
      </w:tr>
      <w:tr w:rsidR="00C9110E" w:rsidTr="00C9110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rPr>
                <w:snapToGrid w:val="0"/>
                <w:szCs w:val="21"/>
              </w:rPr>
            </w:pPr>
          </w:p>
        </w:tc>
        <w:tc>
          <w:tcPr>
            <w:tcW w:w="1656"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起始剂量的选择</w:t>
            </w:r>
          </w:p>
        </w:tc>
        <w:tc>
          <w:tcPr>
            <w:tcW w:w="2104"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最大推荐起始剂量（</w:t>
            </w:r>
            <w:r>
              <w:rPr>
                <w:snapToGrid w:val="0"/>
                <w:szCs w:val="21"/>
              </w:rPr>
              <w:t>MRSD</w:t>
            </w:r>
            <w:r>
              <w:rPr>
                <w:rFonts w:hint="eastAsia"/>
                <w:snapToGrid w:val="0"/>
                <w:szCs w:val="21"/>
              </w:rPr>
              <w:t>）</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相似作用机制（</w:t>
            </w:r>
            <w:r>
              <w:rPr>
                <w:snapToGrid w:val="0"/>
                <w:szCs w:val="21"/>
              </w:rPr>
              <w:t>MOA</w:t>
            </w:r>
            <w:r>
              <w:rPr>
                <w:rFonts w:hint="eastAsia"/>
                <w:snapToGrid w:val="0"/>
                <w:szCs w:val="21"/>
              </w:rPr>
              <w:t>）</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预期最小生物效应水平（</w:t>
            </w:r>
            <w:r>
              <w:rPr>
                <w:snapToGrid w:val="0"/>
                <w:szCs w:val="21"/>
              </w:rPr>
              <w:t>MABEL</w:t>
            </w:r>
            <w:r>
              <w:rPr>
                <w:rFonts w:hint="eastAsia"/>
                <w:snapToGrid w:val="0"/>
                <w:szCs w:val="21"/>
              </w:rPr>
              <w:t>）</w:t>
            </w:r>
          </w:p>
          <w:p w:rsidR="00C9110E" w:rsidRDefault="00C9110E">
            <w:pPr>
              <w:jc w:val="left"/>
              <w:rPr>
                <w:snapToGrid w:val="0"/>
                <w:szCs w:val="21"/>
              </w:rPr>
            </w:pPr>
            <w:r>
              <w:rPr>
                <w:rFonts w:ascii="Segoe UI Symbol" w:eastAsia="MS Mincho" w:hAnsi="Segoe UI Symbol" w:cs="Segoe UI Symbol"/>
                <w:snapToGrid w:val="0"/>
                <w:szCs w:val="21"/>
              </w:rPr>
              <w:t>☐</w:t>
            </w:r>
            <w:r>
              <w:rPr>
                <w:snapToGrid w:val="0"/>
                <w:szCs w:val="21"/>
              </w:rPr>
              <w:t>PK</w:t>
            </w:r>
            <w:r>
              <w:rPr>
                <w:rFonts w:hint="eastAsia"/>
                <w:snapToGrid w:val="0"/>
                <w:szCs w:val="21"/>
              </w:rPr>
              <w:t>模型</w:t>
            </w:r>
          </w:p>
          <w:p w:rsidR="00C9110E" w:rsidRDefault="00C9110E">
            <w:pPr>
              <w:jc w:val="left"/>
              <w:rPr>
                <w:snapToGrid w:val="0"/>
                <w:szCs w:val="21"/>
              </w:rPr>
            </w:pPr>
            <w:r>
              <w:rPr>
                <w:rFonts w:ascii="Segoe UI Symbol" w:eastAsia="MS Mincho" w:hAnsi="Segoe UI Symbol" w:cs="Segoe UI Symbol"/>
                <w:snapToGrid w:val="0"/>
                <w:szCs w:val="21"/>
              </w:rPr>
              <w:t>☐</w:t>
            </w:r>
            <w:r>
              <w:rPr>
                <w:snapToGrid w:val="0"/>
                <w:szCs w:val="21"/>
              </w:rPr>
              <w:t>PKPD</w:t>
            </w:r>
            <w:r>
              <w:rPr>
                <w:rFonts w:hint="eastAsia"/>
                <w:snapToGrid w:val="0"/>
                <w:szCs w:val="21"/>
              </w:rPr>
              <w:t>模型</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其他</w:t>
            </w:r>
          </w:p>
        </w:tc>
      </w:tr>
      <w:tr w:rsidR="00C9110E" w:rsidTr="00C9110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rPr>
                <w:snapToGrid w:val="0"/>
                <w:szCs w:val="21"/>
              </w:rPr>
            </w:pPr>
          </w:p>
        </w:tc>
        <w:tc>
          <w:tcPr>
            <w:tcW w:w="1656"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特殊人群</w:t>
            </w:r>
          </w:p>
        </w:tc>
        <w:tc>
          <w:tcPr>
            <w:tcW w:w="2104"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儿童患者</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老年患者</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肝功能不全患者</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肾功能不全患者</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其他</w:t>
            </w:r>
          </w:p>
        </w:tc>
      </w:tr>
      <w:tr w:rsidR="00C9110E" w:rsidTr="00C9110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rPr>
                <w:snapToGrid w:val="0"/>
                <w:szCs w:val="21"/>
              </w:rPr>
            </w:pPr>
          </w:p>
        </w:tc>
        <w:tc>
          <w:tcPr>
            <w:tcW w:w="1656"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数字健康技术的应用</w:t>
            </w:r>
          </w:p>
        </w:tc>
        <w:tc>
          <w:tcPr>
            <w:tcW w:w="2104"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去中心化设计</w:t>
            </w:r>
            <w:r>
              <w:rPr>
                <w:snapToGrid w:val="0"/>
                <w:szCs w:val="21"/>
              </w:rPr>
              <w:t xml:space="preserve"> </w:t>
            </w:r>
            <w:r>
              <w:rPr>
                <w:rFonts w:hint="eastAsia"/>
                <w:snapToGrid w:val="0"/>
                <w:szCs w:val="21"/>
              </w:rPr>
              <w:t>（数字化患者登记，远程知情，远程访视，居家访视，远程患者监控等）</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数字化评估</w:t>
            </w:r>
            <w:r>
              <w:rPr>
                <w:snapToGrid w:val="0"/>
                <w:szCs w:val="21"/>
              </w:rPr>
              <w:t xml:space="preserve"> </w:t>
            </w:r>
            <w:r>
              <w:rPr>
                <w:rFonts w:hint="eastAsia"/>
                <w:snapToGrid w:val="0"/>
                <w:szCs w:val="21"/>
              </w:rPr>
              <w:t>（利用可穿戴或可携带设备进行远程患者生命体征监测及安全性评估）</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数字化衍生终点开发（利用可穿戴采集疗效评估终点）</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其他</w:t>
            </w:r>
          </w:p>
        </w:tc>
      </w:tr>
      <w:tr w:rsidR="00C9110E" w:rsidTr="00C9110E">
        <w:tc>
          <w:tcPr>
            <w:tcW w:w="1240"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临床结局评估</w:t>
            </w:r>
          </w:p>
        </w:tc>
        <w:tc>
          <w:tcPr>
            <w:tcW w:w="1656"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患者报告结局</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临床医生报告结局</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观察者报告结局</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功能结局</w:t>
            </w:r>
          </w:p>
        </w:tc>
        <w:tc>
          <w:tcPr>
            <w:tcW w:w="2104" w:type="pct"/>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全新工具的开发</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已有公认工具</w:t>
            </w:r>
          </w:p>
          <w:p w:rsidR="00C9110E" w:rsidRDefault="00C9110E">
            <w:pPr>
              <w:ind w:leftChars="100" w:left="210"/>
              <w:jc w:val="left"/>
              <w:rPr>
                <w:snapToGrid w:val="0"/>
                <w:szCs w:val="21"/>
              </w:rPr>
            </w:pPr>
            <w:r>
              <w:rPr>
                <w:rFonts w:ascii="Segoe UI Symbol" w:eastAsia="MS Mincho" w:hAnsi="Segoe UI Symbol" w:cs="Segoe UI Symbol"/>
                <w:snapToGrid w:val="0"/>
                <w:szCs w:val="21"/>
              </w:rPr>
              <w:t>☐</w:t>
            </w:r>
            <w:r>
              <w:rPr>
                <w:rFonts w:hint="eastAsia"/>
                <w:snapToGrid w:val="0"/>
                <w:szCs w:val="21"/>
              </w:rPr>
              <w:t>国外工具的翻译、调适</w:t>
            </w:r>
          </w:p>
          <w:p w:rsidR="00C9110E" w:rsidRDefault="00C9110E">
            <w:pPr>
              <w:ind w:leftChars="100" w:left="210"/>
              <w:jc w:val="left"/>
              <w:rPr>
                <w:snapToGrid w:val="0"/>
                <w:szCs w:val="21"/>
              </w:rPr>
            </w:pPr>
            <w:r>
              <w:rPr>
                <w:rFonts w:ascii="Segoe UI Symbol" w:eastAsia="MS Mincho" w:hAnsi="Segoe UI Symbol" w:cs="Segoe UI Symbol"/>
                <w:snapToGrid w:val="0"/>
                <w:szCs w:val="21"/>
              </w:rPr>
              <w:t>☐</w:t>
            </w:r>
            <w:r>
              <w:rPr>
                <w:rFonts w:hint="eastAsia"/>
                <w:snapToGrid w:val="0"/>
                <w:szCs w:val="21"/>
              </w:rPr>
              <w:t>已有工具的调整</w:t>
            </w:r>
          </w:p>
          <w:p w:rsidR="00C9110E" w:rsidRDefault="00C9110E">
            <w:pPr>
              <w:jc w:val="left"/>
              <w:rPr>
                <w:snapToGrid w:val="0"/>
                <w:szCs w:val="21"/>
              </w:rPr>
            </w:pPr>
            <w:r>
              <w:rPr>
                <w:rFonts w:ascii="Segoe UI Symbol" w:eastAsia="MS Mincho" w:hAnsi="Segoe UI Symbol" w:cs="Segoe UI Symbol"/>
                <w:snapToGrid w:val="0"/>
                <w:szCs w:val="21"/>
              </w:rPr>
              <w:t>☐</w:t>
            </w:r>
            <w:r>
              <w:rPr>
                <w:rFonts w:hint="eastAsia"/>
                <w:snapToGrid w:val="0"/>
                <w:szCs w:val="21"/>
              </w:rPr>
              <w:t>其他</w:t>
            </w:r>
          </w:p>
        </w:tc>
      </w:tr>
      <w:tr w:rsidR="00C9110E" w:rsidTr="00C9110E">
        <w:tc>
          <w:tcPr>
            <w:tcW w:w="1240" w:type="pct"/>
            <w:tcBorders>
              <w:top w:val="single" w:sz="4" w:space="0" w:color="000000"/>
              <w:left w:val="single" w:sz="4" w:space="0" w:color="000000"/>
              <w:bottom w:val="single" w:sz="4" w:space="0" w:color="000000" w:themeColor="text1"/>
              <w:right w:val="single" w:sz="4" w:space="0" w:color="000000"/>
            </w:tcBorders>
            <w:hideMark/>
          </w:tcPr>
          <w:p w:rsidR="00C9110E" w:rsidRDefault="00C9110E">
            <w:pPr>
              <w:jc w:val="left"/>
              <w:rPr>
                <w:rFonts w:eastAsia="MS Mincho"/>
                <w:snapToGrid w:val="0"/>
                <w:szCs w:val="21"/>
              </w:rPr>
            </w:pPr>
            <w:r>
              <w:rPr>
                <w:rFonts w:ascii="Segoe UI Symbol" w:eastAsiaTheme="majorEastAsia" w:hAnsi="Segoe UI Symbol" w:cs="Segoe UI Symbol"/>
                <w:szCs w:val="21"/>
              </w:rPr>
              <w:t>⬜</w:t>
            </w:r>
            <w:r>
              <w:rPr>
                <w:rFonts w:eastAsiaTheme="majorEastAsia"/>
                <w:szCs w:val="21"/>
              </w:rPr>
              <w:t xml:space="preserve"> </w:t>
            </w:r>
            <w:r>
              <w:rPr>
                <w:rFonts w:eastAsiaTheme="majorEastAsia" w:hint="eastAsia"/>
                <w:szCs w:val="21"/>
              </w:rPr>
              <w:t>其它（请明确）</w:t>
            </w:r>
          </w:p>
        </w:tc>
        <w:tc>
          <w:tcPr>
            <w:tcW w:w="1656" w:type="pct"/>
            <w:tcBorders>
              <w:top w:val="single" w:sz="4" w:space="0" w:color="000000"/>
              <w:left w:val="single" w:sz="4" w:space="0" w:color="000000"/>
              <w:bottom w:val="single" w:sz="4" w:space="0" w:color="000000" w:themeColor="text1"/>
              <w:right w:val="single" w:sz="4" w:space="0" w:color="000000"/>
            </w:tcBorders>
          </w:tcPr>
          <w:p w:rsidR="00C9110E" w:rsidRDefault="00C9110E">
            <w:pPr>
              <w:jc w:val="left"/>
              <w:rPr>
                <w:rFonts w:eastAsia="MS Mincho"/>
                <w:snapToGrid w:val="0"/>
                <w:szCs w:val="21"/>
              </w:rPr>
            </w:pPr>
          </w:p>
        </w:tc>
        <w:tc>
          <w:tcPr>
            <w:tcW w:w="2104" w:type="pct"/>
            <w:tcBorders>
              <w:top w:val="single" w:sz="4" w:space="0" w:color="000000"/>
              <w:left w:val="single" w:sz="4" w:space="0" w:color="000000"/>
              <w:bottom w:val="single" w:sz="4" w:space="0" w:color="000000"/>
              <w:right w:val="single" w:sz="4" w:space="0" w:color="000000"/>
            </w:tcBorders>
          </w:tcPr>
          <w:p w:rsidR="00C9110E" w:rsidRDefault="00C9110E">
            <w:pPr>
              <w:jc w:val="left"/>
              <w:rPr>
                <w:rFonts w:eastAsia="MS Mincho"/>
                <w:snapToGrid w:val="0"/>
                <w:szCs w:val="21"/>
              </w:rPr>
            </w:pPr>
          </w:p>
        </w:tc>
      </w:tr>
    </w:tbl>
    <w:p w:rsidR="00C9110E" w:rsidRDefault="00C9110E" w:rsidP="00C9110E">
      <w:pPr>
        <w:widowControl/>
        <w:spacing w:line="360" w:lineRule="auto"/>
        <w:jc w:val="left"/>
        <w:rPr>
          <w:rFonts w:eastAsia="仿宋_GB2312"/>
          <w:kern w:val="0"/>
          <w:sz w:val="28"/>
          <w:szCs w:val="22"/>
        </w:rPr>
        <w:sectPr w:rsidR="00C9110E">
          <w:pgSz w:w="11906" w:h="16838"/>
          <w:pgMar w:top="1440" w:right="1800" w:bottom="1440" w:left="1800" w:header="720" w:footer="720" w:gutter="0"/>
          <w:cols w:space="720"/>
        </w:sectPr>
      </w:pPr>
    </w:p>
    <w:p w:rsidR="00C9110E" w:rsidRDefault="00C9110E" w:rsidP="00C9110E">
      <w:pPr>
        <w:keepNext/>
        <w:keepLines/>
        <w:spacing w:before="340" w:after="330" w:line="360" w:lineRule="auto"/>
        <w:ind w:rightChars="-244" w:right="-512"/>
        <w:jc w:val="center"/>
        <w:outlineLvl w:val="0"/>
        <w:rPr>
          <w:rFonts w:eastAsia="黑体"/>
          <w:b/>
          <w:kern w:val="44"/>
          <w:sz w:val="32"/>
          <w:szCs w:val="36"/>
        </w:rPr>
      </w:pPr>
      <w:bookmarkStart w:id="36" w:name="_Toc161824125"/>
      <w:r>
        <w:rPr>
          <w:rFonts w:eastAsia="黑体"/>
          <w:b/>
          <w:kern w:val="44"/>
          <w:sz w:val="32"/>
          <w:szCs w:val="36"/>
        </w:rPr>
        <w:lastRenderedPageBreak/>
        <w:t>C</w:t>
      </w:r>
      <w:r>
        <w:rPr>
          <w:rFonts w:eastAsia="黑体" w:hint="eastAsia"/>
          <w:b/>
          <w:kern w:val="44"/>
          <w:sz w:val="32"/>
          <w:szCs w:val="36"/>
        </w:rPr>
        <w:t>阶段实施框架</w:t>
      </w:r>
      <w:bookmarkEnd w:id="36"/>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37" w:name="_Toc161824126"/>
      <w:r>
        <w:rPr>
          <w:rFonts w:eastAsia="黑体" w:hint="eastAsia"/>
          <w:b/>
          <w:bCs/>
          <w:sz w:val="28"/>
          <w:szCs w:val="32"/>
        </w:rPr>
        <w:t>一、研究目的</w:t>
      </w:r>
      <w:bookmarkEnd w:id="37"/>
    </w:p>
    <w:p w:rsidR="00C9110E" w:rsidRDefault="00C9110E" w:rsidP="00C9110E">
      <w:pPr>
        <w:snapToGrid w:val="0"/>
        <w:spacing w:line="360" w:lineRule="auto"/>
        <w:ind w:firstLineChars="200" w:firstLine="560"/>
        <w:rPr>
          <w:rFonts w:eastAsia="仿宋_GB2312"/>
          <w:sz w:val="28"/>
        </w:rPr>
      </w:pPr>
      <w:r>
        <w:rPr>
          <w:rFonts w:eastAsia="仿宋_GB2312"/>
          <w:sz w:val="28"/>
        </w:rPr>
        <w:t>C</w:t>
      </w:r>
      <w:r>
        <w:rPr>
          <w:rFonts w:eastAsia="仿宋_GB2312" w:hint="eastAsia"/>
          <w:sz w:val="28"/>
        </w:rPr>
        <w:t>阶段为关键性临床试验前阶段。</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探索性研究是检查临床结局评估（</w:t>
      </w:r>
      <w:r>
        <w:rPr>
          <w:rFonts w:eastAsia="仿宋_GB2312"/>
          <w:sz w:val="28"/>
        </w:rPr>
        <w:t>clinical outcome assessment, COA</w:t>
      </w:r>
      <w:r>
        <w:rPr>
          <w:rFonts w:eastAsia="仿宋_GB2312" w:hint="eastAsia"/>
          <w:sz w:val="28"/>
        </w:rPr>
        <w:t>）工具度量性能的最佳时机，从而更好地选择和</w:t>
      </w:r>
      <w:r>
        <w:rPr>
          <w:rFonts w:eastAsia="仿宋_GB2312"/>
          <w:sz w:val="28"/>
        </w:rPr>
        <w:t>/</w:t>
      </w:r>
      <w:r>
        <w:rPr>
          <w:rFonts w:eastAsia="仿宋_GB2312" w:hint="eastAsia"/>
          <w:sz w:val="28"/>
        </w:rPr>
        <w:t>或完善</w:t>
      </w:r>
      <w:r>
        <w:rPr>
          <w:rFonts w:eastAsia="仿宋_GB2312"/>
          <w:sz w:val="28"/>
        </w:rPr>
        <w:t>COA</w:t>
      </w:r>
      <w:r>
        <w:rPr>
          <w:rFonts w:eastAsia="仿宋_GB2312" w:hint="eastAsia"/>
          <w:sz w:val="28"/>
        </w:rPr>
        <w:t>工具，以便将其应用于关键性临床试验中。</w:t>
      </w:r>
    </w:p>
    <w:p w:rsidR="00C9110E" w:rsidRDefault="00C9110E" w:rsidP="00C9110E">
      <w:pPr>
        <w:snapToGrid w:val="0"/>
        <w:spacing w:line="360" w:lineRule="auto"/>
        <w:ind w:firstLineChars="200" w:firstLine="560"/>
        <w:rPr>
          <w:sz w:val="22"/>
        </w:rPr>
      </w:pPr>
      <w:r>
        <w:rPr>
          <w:rFonts w:eastAsia="仿宋_GB2312" w:hint="eastAsia"/>
          <w:sz w:val="28"/>
        </w:rPr>
        <w:t>药物的关键性临床试验需在前期探索研究的基础上，确保关键研究试验设计的科学可靠，并在合</w:t>
      </w:r>
      <w:proofErr w:type="gramStart"/>
      <w:r>
        <w:rPr>
          <w:rFonts w:eastAsia="仿宋_GB2312" w:hint="eastAsia"/>
          <w:sz w:val="28"/>
        </w:rPr>
        <w:t>规</w:t>
      </w:r>
      <w:proofErr w:type="gramEnd"/>
      <w:r>
        <w:rPr>
          <w:rFonts w:eastAsia="仿宋_GB2312" w:hint="eastAsia"/>
          <w:sz w:val="28"/>
        </w:rPr>
        <w:t>且可行的前提下提高受试者参与临床试验的便利度，减轻受试者参与临床试验的负担，实施受试者更加可及、友好且贴近真实诊疗场景的临床试验。</w:t>
      </w:r>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38" w:name="_Toc161824127"/>
      <w:r>
        <w:rPr>
          <w:rFonts w:eastAsia="黑体" w:hint="eastAsia"/>
          <w:b/>
          <w:bCs/>
          <w:sz w:val="28"/>
          <w:szCs w:val="32"/>
        </w:rPr>
        <w:t>二、研究内容与方法</w:t>
      </w:r>
      <w:bookmarkEnd w:id="38"/>
    </w:p>
    <w:p w:rsidR="00C9110E" w:rsidRDefault="00C9110E" w:rsidP="00C9110E">
      <w:pPr>
        <w:snapToGrid w:val="0"/>
        <w:spacing w:line="360" w:lineRule="auto"/>
        <w:ind w:firstLineChars="200" w:firstLine="560"/>
        <w:rPr>
          <w:rFonts w:eastAsia="仿宋_GB2312"/>
          <w:sz w:val="28"/>
        </w:rPr>
      </w:pPr>
      <w:r>
        <w:rPr>
          <w:rFonts w:eastAsia="仿宋_GB2312"/>
          <w:sz w:val="28"/>
        </w:rPr>
        <w:t>C</w:t>
      </w:r>
      <w:r>
        <w:rPr>
          <w:rFonts w:eastAsia="仿宋_GB2312" w:hint="eastAsia"/>
          <w:sz w:val="28"/>
        </w:rPr>
        <w:t>阶段的主要研究内容包括：</w:t>
      </w:r>
    </w:p>
    <w:p w:rsidR="00C9110E" w:rsidRDefault="00C9110E" w:rsidP="00C9110E">
      <w:pPr>
        <w:numPr>
          <w:ilvl w:val="0"/>
          <w:numId w:val="20"/>
        </w:numPr>
        <w:snapToGrid w:val="0"/>
        <w:spacing w:line="360" w:lineRule="auto"/>
        <w:ind w:left="1100" w:hanging="440"/>
        <w:rPr>
          <w:rFonts w:eastAsia="仿宋_GB2312"/>
          <w:sz w:val="28"/>
        </w:rPr>
      </w:pPr>
      <w:r>
        <w:rPr>
          <w:rFonts w:eastAsia="仿宋_GB2312" w:hint="eastAsia"/>
          <w:sz w:val="28"/>
        </w:rPr>
        <w:t>以患者为中心，设计科学灵活的关键临床试验；</w:t>
      </w:r>
    </w:p>
    <w:p w:rsidR="00C9110E" w:rsidRDefault="00C9110E" w:rsidP="00C9110E">
      <w:pPr>
        <w:numPr>
          <w:ilvl w:val="0"/>
          <w:numId w:val="20"/>
        </w:numPr>
        <w:snapToGrid w:val="0"/>
        <w:spacing w:line="360" w:lineRule="auto"/>
        <w:ind w:left="1100" w:hanging="440"/>
        <w:rPr>
          <w:rFonts w:eastAsia="仿宋_GB2312"/>
          <w:sz w:val="28"/>
        </w:rPr>
      </w:pPr>
      <w:r>
        <w:rPr>
          <w:rFonts w:eastAsia="仿宋_GB2312" w:hint="eastAsia"/>
          <w:sz w:val="28"/>
        </w:rPr>
        <w:t>使用反映患者临床获益的临床结局评估（</w:t>
      </w:r>
      <w:r>
        <w:rPr>
          <w:rFonts w:eastAsia="仿宋_GB2312"/>
          <w:sz w:val="28"/>
        </w:rPr>
        <w:t>COA/eCOA</w:t>
      </w:r>
      <w:r>
        <w:rPr>
          <w:rFonts w:eastAsia="仿宋_GB2312" w:hint="eastAsia"/>
          <w:sz w:val="28"/>
        </w:rPr>
        <w:t>）终点；</w:t>
      </w:r>
    </w:p>
    <w:p w:rsidR="00C9110E" w:rsidRDefault="00C9110E" w:rsidP="00C9110E">
      <w:pPr>
        <w:numPr>
          <w:ilvl w:val="0"/>
          <w:numId w:val="20"/>
        </w:numPr>
        <w:snapToGrid w:val="0"/>
        <w:spacing w:line="360" w:lineRule="auto"/>
        <w:ind w:left="1100" w:hanging="440"/>
        <w:rPr>
          <w:rFonts w:eastAsia="仿宋_GB2312"/>
          <w:sz w:val="28"/>
        </w:rPr>
      </w:pPr>
      <w:r>
        <w:rPr>
          <w:rFonts w:eastAsia="仿宋_GB2312" w:hint="eastAsia"/>
          <w:sz w:val="28"/>
        </w:rPr>
        <w:t>收集</w:t>
      </w:r>
      <w:r>
        <w:rPr>
          <w:rFonts w:eastAsia="仿宋_GB2312" w:hint="eastAsia"/>
          <w:sz w:val="28"/>
          <w:szCs w:val="22"/>
        </w:rPr>
        <w:t>患者体验数据（</w:t>
      </w:r>
      <w:r>
        <w:rPr>
          <w:rFonts w:eastAsia="仿宋_GB2312"/>
          <w:sz w:val="28"/>
          <w:szCs w:val="22"/>
        </w:rPr>
        <w:t>patient experience data</w:t>
      </w:r>
      <w:r>
        <w:rPr>
          <w:rFonts w:eastAsia="仿宋_GB2312" w:hint="eastAsia"/>
          <w:sz w:val="28"/>
          <w:szCs w:val="22"/>
        </w:rPr>
        <w:t>，</w:t>
      </w:r>
      <w:r>
        <w:rPr>
          <w:rFonts w:eastAsia="仿宋_GB2312"/>
          <w:sz w:val="28"/>
          <w:szCs w:val="22"/>
        </w:rPr>
        <w:t>PED</w:t>
      </w:r>
      <w:r>
        <w:rPr>
          <w:rFonts w:eastAsia="仿宋_GB2312" w:hint="eastAsia"/>
          <w:sz w:val="28"/>
        </w:rPr>
        <w:t>）；</w:t>
      </w:r>
    </w:p>
    <w:p w:rsidR="00C9110E" w:rsidRDefault="00C9110E" w:rsidP="00C9110E">
      <w:pPr>
        <w:numPr>
          <w:ilvl w:val="0"/>
          <w:numId w:val="20"/>
        </w:numPr>
        <w:snapToGrid w:val="0"/>
        <w:spacing w:line="360" w:lineRule="auto"/>
        <w:ind w:left="1100" w:hanging="440"/>
        <w:rPr>
          <w:rFonts w:eastAsia="仿宋_GB2312"/>
          <w:sz w:val="28"/>
        </w:rPr>
      </w:pPr>
      <w:r>
        <w:rPr>
          <w:rFonts w:eastAsia="仿宋_GB2312" w:hint="eastAsia"/>
          <w:sz w:val="28"/>
        </w:rPr>
        <w:t>在临床试验实施过程中降低受试者负担。</w:t>
      </w:r>
    </w:p>
    <w:p w:rsidR="00C9110E" w:rsidRDefault="00C9110E" w:rsidP="00C9110E">
      <w:pPr>
        <w:snapToGrid w:val="0"/>
        <w:spacing w:line="360" w:lineRule="auto"/>
        <w:ind w:firstLineChars="200" w:firstLine="560"/>
        <w:rPr>
          <w:rFonts w:eastAsia="仿宋_GB2312"/>
          <w:sz w:val="28"/>
        </w:rPr>
      </w:pPr>
      <w:r>
        <w:rPr>
          <w:rFonts w:eastAsia="仿宋_GB2312"/>
          <w:sz w:val="28"/>
        </w:rPr>
        <w:t>C</w:t>
      </w:r>
      <w:r>
        <w:rPr>
          <w:rFonts w:eastAsia="仿宋_GB2312" w:hint="eastAsia"/>
          <w:sz w:val="28"/>
        </w:rPr>
        <w:t>阶段需根据前期患者参与临床试验的体验，优化其在关键临床试验中的体验，确定关键试验设计中试验结果的评估工具，比如将</w:t>
      </w:r>
      <w:r>
        <w:rPr>
          <w:rFonts w:eastAsia="仿宋_GB2312"/>
          <w:sz w:val="28"/>
        </w:rPr>
        <w:t>COA</w:t>
      </w:r>
      <w:r>
        <w:rPr>
          <w:rFonts w:eastAsia="仿宋_GB2312" w:hint="eastAsia"/>
          <w:sz w:val="28"/>
        </w:rPr>
        <w:t>作为临床试验终点支持监管决策。鼓励在充分知情下在临床试验中采用新技术、新方法等电子化手段采集数据等。若这些评估工具和新技术、新方法在</w:t>
      </w:r>
      <w:r>
        <w:rPr>
          <w:rFonts w:eastAsia="仿宋_GB2312"/>
          <w:sz w:val="28"/>
        </w:rPr>
        <w:t>B</w:t>
      </w:r>
      <w:r>
        <w:rPr>
          <w:rFonts w:eastAsia="仿宋_GB2312" w:hint="eastAsia"/>
          <w:sz w:val="28"/>
        </w:rPr>
        <w:t>阶段已有应用，可结合在</w:t>
      </w:r>
      <w:r>
        <w:rPr>
          <w:rFonts w:eastAsia="仿宋_GB2312"/>
          <w:sz w:val="28"/>
        </w:rPr>
        <w:t>B</w:t>
      </w:r>
      <w:r>
        <w:rPr>
          <w:rFonts w:eastAsia="仿宋_GB2312" w:hint="eastAsia"/>
          <w:sz w:val="28"/>
        </w:rPr>
        <w:t>阶段的应用情况持续开发。</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在关键研究开展前，还需考虑罕见疾病的疾病特点以及人群的特殊困难和风险，在试验设计和流程设置中尽量改善罕见疾病患者的体</w:t>
      </w:r>
      <w:r>
        <w:rPr>
          <w:rFonts w:eastAsia="仿宋_GB2312" w:hint="eastAsia"/>
          <w:sz w:val="28"/>
        </w:rPr>
        <w:lastRenderedPageBreak/>
        <w:t>验并减轻因参加研究带来的负担，包括（但不限于）选择适合的目标人群和对照设置，应用临床结局评估进行有效性评估，在研究期间尽量减少参与者随访中的不便以增加依从性。</w:t>
      </w:r>
    </w:p>
    <w:p w:rsidR="00C9110E" w:rsidRDefault="00C9110E" w:rsidP="00C9110E">
      <w:pPr>
        <w:snapToGrid w:val="0"/>
        <w:spacing w:line="360" w:lineRule="auto"/>
        <w:ind w:firstLineChars="200" w:firstLine="560"/>
        <w:rPr>
          <w:sz w:val="22"/>
          <w:shd w:val="pct10" w:color="auto" w:fill="FFFFFF"/>
        </w:rPr>
      </w:pPr>
      <w:r>
        <w:rPr>
          <w:rFonts w:eastAsia="仿宋_GB2312" w:hint="eastAsia"/>
          <w:sz w:val="28"/>
        </w:rPr>
        <w:t>申请人可参考《组织患者参与药物研发的一般考虑指导原则（试行）》、《以患者为中心的药物临床试验设计指导原则》、《以患者为中心的药物临床试验实施技术指导原则（试行）》、《罕见疾病药物临床研发技术指导原则》以及《罕见疾病药物临床研究统计学指导原则》。</w:t>
      </w:r>
    </w:p>
    <w:p w:rsidR="00C9110E" w:rsidRDefault="00C9110E" w:rsidP="00C9110E">
      <w:pPr>
        <w:keepNext/>
        <w:keepLines/>
        <w:numPr>
          <w:ilvl w:val="0"/>
          <w:numId w:val="22"/>
        </w:numPr>
        <w:snapToGrid w:val="0"/>
        <w:spacing w:line="360" w:lineRule="auto"/>
        <w:ind w:left="442" w:hanging="442"/>
        <w:outlineLvl w:val="2"/>
        <w:rPr>
          <w:rFonts w:eastAsia="楷体"/>
          <w:b/>
          <w:bCs/>
          <w:sz w:val="28"/>
          <w:szCs w:val="32"/>
        </w:rPr>
      </w:pPr>
      <w:bookmarkStart w:id="39" w:name="_Toc161824128"/>
      <w:r>
        <w:rPr>
          <w:rFonts w:eastAsia="楷体" w:hint="eastAsia"/>
          <w:b/>
          <w:bCs/>
          <w:sz w:val="28"/>
          <w:szCs w:val="32"/>
        </w:rPr>
        <w:t>关键临床试验设计</w:t>
      </w:r>
      <w:bookmarkEnd w:id="39"/>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罕见疾病药物开发的</w:t>
      </w:r>
      <w:r>
        <w:rPr>
          <w:rFonts w:eastAsia="仿宋_GB2312"/>
          <w:sz w:val="28"/>
        </w:rPr>
        <w:t>C</w:t>
      </w:r>
      <w:r>
        <w:rPr>
          <w:rFonts w:eastAsia="仿宋_GB2312" w:hint="eastAsia"/>
          <w:sz w:val="28"/>
        </w:rPr>
        <w:t>阶段通常会面临可参考的先例缺乏、患者数量有限、临床试验受试者常常涉及儿童人群等各种复杂情况，在不以降低科学标准为代价的同时，鼓励以患者为中心的更灵活高效的临床试验设计，提高研发效率。</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关键临床试验应体现以患者为中心的理念，选择可反映临床实践、具有代表性的患者群体为研究对象；关注用法用量的合理性，并加强对特殊人群给药方案的研究；当采用对照研究设计时，对照</w:t>
      </w:r>
      <w:proofErr w:type="gramStart"/>
      <w:r>
        <w:rPr>
          <w:rFonts w:eastAsia="仿宋_GB2312" w:hint="eastAsia"/>
          <w:sz w:val="28"/>
        </w:rPr>
        <w:t>药建议</w:t>
      </w:r>
      <w:proofErr w:type="gramEnd"/>
      <w:r>
        <w:rPr>
          <w:rFonts w:eastAsia="仿宋_GB2312" w:hint="eastAsia"/>
          <w:sz w:val="28"/>
        </w:rPr>
        <w:t>选择当前临床实践中可及的、最优的治疗手段。</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罕见疾病药物关键临床研究的样本量原则上需要根据统计学相关原则，基于对于主要终点的统计假设而确定。选择敏感的主要终点指标、采用灵活的试验设计，会有助于减少样本量，进而有助于药物开发的高效性。</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通常情况下，随机对照试验是评价药物疗效和安全性的</w:t>
      </w:r>
      <w:r>
        <w:rPr>
          <w:rFonts w:eastAsia="仿宋_GB2312"/>
          <w:sz w:val="28"/>
        </w:rPr>
        <w:t>“</w:t>
      </w:r>
      <w:r>
        <w:rPr>
          <w:rFonts w:eastAsia="仿宋_GB2312" w:hint="eastAsia"/>
          <w:sz w:val="28"/>
        </w:rPr>
        <w:t>金标准</w:t>
      </w:r>
      <w:r>
        <w:rPr>
          <w:rFonts w:eastAsia="仿宋_GB2312"/>
          <w:sz w:val="28"/>
        </w:rPr>
        <w:t>”</w:t>
      </w:r>
      <w:r>
        <w:rPr>
          <w:rFonts w:eastAsia="仿宋_GB2312" w:hint="eastAsia"/>
          <w:sz w:val="28"/>
        </w:rPr>
        <w:t>。此外还有在常规随机对照试验中加入其他设计元素的方法、单臂临床试验设计，以及真实世界研究方法等。</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需要注意的是，任何一种研究设计都有其独特的优势和局限性。因此，实际药物开发中，申请人应根据研究目的和具体情形选择合适</w:t>
      </w:r>
      <w:r>
        <w:rPr>
          <w:rFonts w:eastAsia="仿宋_GB2312" w:hint="eastAsia"/>
          <w:sz w:val="28"/>
        </w:rPr>
        <w:lastRenderedPageBreak/>
        <w:t>的设计并事先与监管机构沟通。</w:t>
      </w:r>
    </w:p>
    <w:p w:rsidR="00C9110E" w:rsidRDefault="00C9110E" w:rsidP="00C9110E">
      <w:pPr>
        <w:keepNext/>
        <w:keepLines/>
        <w:numPr>
          <w:ilvl w:val="0"/>
          <w:numId w:val="22"/>
        </w:numPr>
        <w:snapToGrid w:val="0"/>
        <w:spacing w:line="360" w:lineRule="auto"/>
        <w:ind w:left="442" w:hanging="442"/>
        <w:outlineLvl w:val="2"/>
        <w:rPr>
          <w:rFonts w:eastAsia="楷体"/>
          <w:b/>
          <w:bCs/>
          <w:sz w:val="28"/>
          <w:szCs w:val="32"/>
        </w:rPr>
      </w:pPr>
      <w:bookmarkStart w:id="40" w:name="_Toc161824129"/>
      <w:r>
        <w:rPr>
          <w:rFonts w:eastAsia="楷体" w:hint="eastAsia"/>
          <w:b/>
          <w:bCs/>
          <w:sz w:val="28"/>
          <w:szCs w:val="32"/>
        </w:rPr>
        <w:t>临床结局评估的使用</w:t>
      </w:r>
      <w:bookmarkEnd w:id="40"/>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在关键临床试验的设计阶段，可以根据罕见疾病本身以及患者的不同特征考虑不同类型的</w:t>
      </w:r>
      <w:r>
        <w:rPr>
          <w:rFonts w:eastAsia="仿宋_GB2312"/>
          <w:sz w:val="28"/>
        </w:rPr>
        <w:t>COA</w:t>
      </w:r>
      <w:r>
        <w:rPr>
          <w:rFonts w:eastAsia="仿宋_GB2312" w:hint="eastAsia"/>
          <w:sz w:val="28"/>
        </w:rPr>
        <w:t>。在适当的场景下，也可使用</w:t>
      </w:r>
      <w:r>
        <w:rPr>
          <w:rFonts w:eastAsia="仿宋_GB2312"/>
          <w:sz w:val="28"/>
        </w:rPr>
        <w:t>COA</w:t>
      </w:r>
      <w:r>
        <w:rPr>
          <w:rFonts w:eastAsia="仿宋_GB2312" w:hint="eastAsia"/>
          <w:sz w:val="28"/>
        </w:rPr>
        <w:t>对试验药物的安全性和耐受性进行评价。在关键研究中应用</w:t>
      </w:r>
      <w:r>
        <w:rPr>
          <w:rFonts w:eastAsia="仿宋_GB2312"/>
          <w:sz w:val="28"/>
        </w:rPr>
        <w:t>COA</w:t>
      </w:r>
      <w:r>
        <w:rPr>
          <w:rFonts w:eastAsia="仿宋_GB2312" w:hint="eastAsia"/>
          <w:sz w:val="28"/>
        </w:rPr>
        <w:t>时，建议相关工具在早期临床试验阶段已被应用或完成开发。</w:t>
      </w:r>
      <w:r>
        <w:rPr>
          <w:rFonts w:eastAsia="仿宋_GB2312"/>
          <w:sz w:val="28"/>
        </w:rPr>
        <w:t>COA</w:t>
      </w:r>
      <w:r>
        <w:rPr>
          <w:rFonts w:eastAsia="仿宋_GB2312" w:hint="eastAsia"/>
          <w:sz w:val="28"/>
        </w:rPr>
        <w:t>的应用与开发可参考</w:t>
      </w:r>
      <w:r>
        <w:rPr>
          <w:rFonts w:eastAsia="仿宋_GB2312"/>
          <w:sz w:val="28"/>
        </w:rPr>
        <w:t>B</w:t>
      </w:r>
      <w:r>
        <w:rPr>
          <w:rFonts w:eastAsia="仿宋_GB2312" w:hint="eastAsia"/>
          <w:sz w:val="28"/>
        </w:rPr>
        <w:t>阶段中相关内容。</w:t>
      </w:r>
    </w:p>
    <w:p w:rsidR="00C9110E" w:rsidRDefault="00C9110E" w:rsidP="00C9110E">
      <w:pPr>
        <w:keepNext/>
        <w:keepLines/>
        <w:numPr>
          <w:ilvl w:val="0"/>
          <w:numId w:val="22"/>
        </w:numPr>
        <w:snapToGrid w:val="0"/>
        <w:spacing w:line="360" w:lineRule="auto"/>
        <w:ind w:left="442" w:hanging="442"/>
        <w:outlineLvl w:val="2"/>
        <w:rPr>
          <w:rFonts w:eastAsia="楷体"/>
          <w:b/>
          <w:bCs/>
          <w:sz w:val="28"/>
          <w:szCs w:val="32"/>
        </w:rPr>
      </w:pPr>
      <w:bookmarkStart w:id="41" w:name="_Toc161824130"/>
      <w:r>
        <w:rPr>
          <w:rFonts w:eastAsia="楷体" w:hint="eastAsia"/>
          <w:b/>
          <w:bCs/>
          <w:sz w:val="28"/>
          <w:szCs w:val="32"/>
        </w:rPr>
        <w:t>患者体验数据收集</w:t>
      </w:r>
      <w:bookmarkEnd w:id="41"/>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需如实、有效地采集</w:t>
      </w:r>
      <w:r>
        <w:rPr>
          <w:rFonts w:eastAsia="仿宋_GB2312"/>
          <w:sz w:val="28"/>
        </w:rPr>
        <w:t>C</w:t>
      </w:r>
      <w:r>
        <w:rPr>
          <w:rFonts w:eastAsia="仿宋_GB2312" w:hint="eastAsia"/>
          <w:sz w:val="28"/>
        </w:rPr>
        <w:t>阶段中纳入的患者对疾病和治疗的需求与体验的完整数据，该数据有可能在关键试验中作为有效性、安全性评价的临床结局评估，和药物获益</w:t>
      </w:r>
      <w:r>
        <w:rPr>
          <w:rFonts w:eastAsia="仿宋_GB2312"/>
          <w:sz w:val="28"/>
        </w:rPr>
        <w:t>-</w:t>
      </w:r>
      <w:r>
        <w:rPr>
          <w:rFonts w:eastAsia="仿宋_GB2312" w:hint="eastAsia"/>
          <w:sz w:val="28"/>
        </w:rPr>
        <w:t>风险的部分评估依据，支持药物的上市申请，成为支持监管决策的依据之一。</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关键性临床试验阶段，可以采用新方法新技术等电子化手段采集</w:t>
      </w:r>
      <w:r>
        <w:rPr>
          <w:rFonts w:eastAsia="仿宋_GB2312"/>
          <w:sz w:val="28"/>
        </w:rPr>
        <w:t>PED</w:t>
      </w:r>
      <w:r>
        <w:rPr>
          <w:rFonts w:eastAsia="仿宋_GB2312" w:hint="eastAsia"/>
          <w:sz w:val="28"/>
        </w:rPr>
        <w:t>。在临床试验方案中，需对</w:t>
      </w:r>
      <w:r>
        <w:rPr>
          <w:rFonts w:eastAsia="仿宋_GB2312"/>
          <w:sz w:val="28"/>
        </w:rPr>
        <w:t>PED</w:t>
      </w:r>
      <w:r>
        <w:rPr>
          <w:rFonts w:eastAsia="仿宋_GB2312" w:hint="eastAsia"/>
          <w:sz w:val="28"/>
        </w:rPr>
        <w:t>收集的对象、</w:t>
      </w:r>
      <w:r>
        <w:rPr>
          <w:rFonts w:eastAsia="仿宋_GB2312"/>
          <w:sz w:val="28"/>
        </w:rPr>
        <w:t>PED</w:t>
      </w:r>
      <w:r>
        <w:rPr>
          <w:rFonts w:eastAsia="仿宋_GB2312" w:hint="eastAsia"/>
          <w:sz w:val="28"/>
        </w:rPr>
        <w:t>的内容、研究方法进行确定，可以是基于临床结局评估有效性，也可以是在安全性监测中纳入</w:t>
      </w:r>
      <w:r>
        <w:rPr>
          <w:rFonts w:eastAsia="仿宋_GB2312"/>
          <w:sz w:val="28"/>
        </w:rPr>
        <w:t>PED</w:t>
      </w:r>
      <w:r>
        <w:rPr>
          <w:rFonts w:eastAsia="仿宋_GB2312" w:hint="eastAsia"/>
          <w:sz w:val="28"/>
        </w:rPr>
        <w:t>。若</w:t>
      </w:r>
      <w:r>
        <w:rPr>
          <w:rFonts w:eastAsia="仿宋_GB2312"/>
          <w:sz w:val="28"/>
        </w:rPr>
        <w:t>COA</w:t>
      </w:r>
      <w:r>
        <w:rPr>
          <w:rFonts w:eastAsia="仿宋_GB2312" w:hint="eastAsia"/>
          <w:sz w:val="28"/>
        </w:rPr>
        <w:t>作为关键试验的主要终点，</w:t>
      </w:r>
      <w:r>
        <w:rPr>
          <w:rFonts w:eastAsia="仿宋_GB2312"/>
          <w:sz w:val="28"/>
        </w:rPr>
        <w:t>COA</w:t>
      </w:r>
      <w:r>
        <w:rPr>
          <w:rFonts w:eastAsia="仿宋_GB2312" w:hint="eastAsia"/>
          <w:sz w:val="28"/>
        </w:rPr>
        <w:t>的关键要素应在试验方案中预先明确定义，包括概念、工具、收集方式、计量方式、终点类型和有临床意义的阈值等。</w:t>
      </w:r>
    </w:p>
    <w:p w:rsidR="00C9110E" w:rsidRDefault="00C9110E" w:rsidP="00C9110E">
      <w:pPr>
        <w:keepNext/>
        <w:keepLines/>
        <w:numPr>
          <w:ilvl w:val="0"/>
          <w:numId w:val="22"/>
        </w:numPr>
        <w:snapToGrid w:val="0"/>
        <w:spacing w:line="360" w:lineRule="auto"/>
        <w:ind w:left="442" w:hanging="442"/>
        <w:outlineLvl w:val="2"/>
        <w:rPr>
          <w:rFonts w:eastAsia="楷体"/>
          <w:b/>
          <w:bCs/>
          <w:sz w:val="28"/>
          <w:szCs w:val="32"/>
        </w:rPr>
      </w:pPr>
      <w:bookmarkStart w:id="42" w:name="_Toc161824131"/>
      <w:r>
        <w:rPr>
          <w:rFonts w:eastAsia="楷体" w:hint="eastAsia"/>
          <w:b/>
          <w:bCs/>
          <w:sz w:val="28"/>
          <w:szCs w:val="32"/>
        </w:rPr>
        <w:t>临床试验的实施</w:t>
      </w:r>
      <w:bookmarkEnd w:id="42"/>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临床试验的实施可参考</w:t>
      </w:r>
      <w:r>
        <w:rPr>
          <w:rFonts w:eastAsia="仿宋_GB2312"/>
          <w:sz w:val="28"/>
        </w:rPr>
        <w:t>B</w:t>
      </w:r>
      <w:r>
        <w:rPr>
          <w:rFonts w:eastAsia="仿宋_GB2312" w:hint="eastAsia"/>
          <w:sz w:val="28"/>
        </w:rPr>
        <w:t>阶段实施框架中相关内容。</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在考虑与某病种患者组织合作或进行访谈时，应在合法合</w:t>
      </w:r>
      <w:proofErr w:type="gramStart"/>
      <w:r>
        <w:rPr>
          <w:rFonts w:eastAsia="仿宋_GB2312" w:hint="eastAsia"/>
          <w:sz w:val="28"/>
        </w:rPr>
        <w:t>规</w:t>
      </w:r>
      <w:proofErr w:type="gramEnd"/>
      <w:r>
        <w:rPr>
          <w:rFonts w:eastAsia="仿宋_GB2312" w:hint="eastAsia"/>
          <w:sz w:val="28"/>
        </w:rPr>
        <w:t>的前提下，注意信息公允透明并保护患者隐私信息，具体访谈方法可参考</w:t>
      </w:r>
      <w:r>
        <w:rPr>
          <w:rFonts w:eastAsia="仿宋_GB2312"/>
          <w:sz w:val="28"/>
        </w:rPr>
        <w:t>A</w:t>
      </w:r>
      <w:r>
        <w:rPr>
          <w:rFonts w:eastAsia="仿宋_GB2312" w:hint="eastAsia"/>
          <w:sz w:val="28"/>
        </w:rPr>
        <w:t>阶段实施框架中相关内容。</w:t>
      </w:r>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43" w:name="_Toc161824132"/>
      <w:r>
        <w:rPr>
          <w:rFonts w:eastAsia="黑体" w:hint="eastAsia"/>
          <w:b/>
          <w:bCs/>
          <w:sz w:val="28"/>
          <w:szCs w:val="32"/>
        </w:rPr>
        <w:t>三、与监管机构沟通交流</w:t>
      </w:r>
      <w:bookmarkEnd w:id="43"/>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监管机构鼓励申请人在确定关键性临床试验前，就以患者为中心</w:t>
      </w:r>
      <w:r>
        <w:rPr>
          <w:rFonts w:eastAsia="仿宋_GB2312" w:hint="eastAsia"/>
          <w:sz w:val="28"/>
        </w:rPr>
        <w:lastRenderedPageBreak/>
        <w:t>的更灵活高效的临床试验设计，在方案中确定的</w:t>
      </w:r>
      <w:r>
        <w:rPr>
          <w:rFonts w:eastAsia="仿宋_GB2312"/>
          <w:sz w:val="28"/>
        </w:rPr>
        <w:t>COA</w:t>
      </w:r>
      <w:r>
        <w:rPr>
          <w:rFonts w:eastAsia="仿宋_GB2312" w:hint="eastAsia"/>
          <w:sz w:val="28"/>
        </w:rPr>
        <w:t>终点、</w:t>
      </w:r>
      <w:r>
        <w:rPr>
          <w:rFonts w:eastAsia="仿宋_GB2312"/>
          <w:sz w:val="28"/>
        </w:rPr>
        <w:t>PED</w:t>
      </w:r>
      <w:r>
        <w:rPr>
          <w:rFonts w:eastAsia="仿宋_GB2312" w:hint="eastAsia"/>
          <w:sz w:val="28"/>
        </w:rPr>
        <w:t>的收集方法和以患者为中心的临床试验实施的新方法、新技术，尽早与监管机构开展沟通交流。</w:t>
      </w:r>
      <w:r>
        <w:rPr>
          <w:rFonts w:eastAsia="仿宋_GB2312"/>
          <w:sz w:val="28"/>
        </w:rPr>
        <w:t xml:space="preserve">  </w:t>
      </w:r>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44" w:name="_Toc161824133"/>
      <w:r>
        <w:rPr>
          <w:rFonts w:eastAsia="黑体" w:hint="eastAsia"/>
          <w:b/>
          <w:bCs/>
          <w:sz w:val="28"/>
          <w:szCs w:val="32"/>
        </w:rPr>
        <w:t>四、</w:t>
      </w:r>
      <w:r>
        <w:rPr>
          <w:rFonts w:eastAsia="黑体"/>
          <w:b/>
          <w:bCs/>
          <w:sz w:val="28"/>
          <w:szCs w:val="32"/>
        </w:rPr>
        <w:t>C</w:t>
      </w:r>
      <w:r>
        <w:rPr>
          <w:rFonts w:eastAsia="黑体" w:hint="eastAsia"/>
          <w:b/>
          <w:bCs/>
          <w:sz w:val="28"/>
          <w:szCs w:val="32"/>
        </w:rPr>
        <w:t>阶段申请资料要求</w:t>
      </w:r>
      <w:bookmarkEnd w:id="44"/>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拟申请加入</w:t>
      </w:r>
      <w:r>
        <w:rPr>
          <w:rFonts w:eastAsia="仿宋_GB2312"/>
          <w:color w:val="000000"/>
          <w:sz w:val="28"/>
          <w:szCs w:val="32"/>
        </w:rPr>
        <w:t>“</w:t>
      </w:r>
      <w:r>
        <w:rPr>
          <w:rFonts w:eastAsia="仿宋_GB2312" w:hint="eastAsia"/>
          <w:color w:val="000000"/>
          <w:sz w:val="28"/>
          <w:szCs w:val="32"/>
        </w:rPr>
        <w:t>关爱计划</w:t>
      </w:r>
      <w:r>
        <w:rPr>
          <w:rFonts w:eastAsia="仿宋_GB2312"/>
          <w:color w:val="000000"/>
          <w:sz w:val="28"/>
          <w:szCs w:val="32"/>
        </w:rPr>
        <w:t>”</w:t>
      </w:r>
      <w:r>
        <w:rPr>
          <w:rFonts w:eastAsia="仿宋_GB2312"/>
          <w:sz w:val="28"/>
        </w:rPr>
        <w:t>C</w:t>
      </w:r>
      <w:r>
        <w:rPr>
          <w:rFonts w:eastAsia="仿宋_GB2312" w:hint="eastAsia"/>
          <w:sz w:val="28"/>
        </w:rPr>
        <w:t>阶段的项目，在申请时需提供：</w:t>
      </w:r>
    </w:p>
    <w:p w:rsidR="00C9110E" w:rsidRDefault="00C9110E" w:rsidP="00C9110E">
      <w:pPr>
        <w:snapToGrid w:val="0"/>
        <w:spacing w:line="360" w:lineRule="auto"/>
        <w:ind w:firstLineChars="200" w:firstLine="560"/>
        <w:rPr>
          <w:rFonts w:eastAsia="仿宋_GB2312"/>
          <w:sz w:val="28"/>
        </w:rPr>
      </w:pPr>
      <w:r>
        <w:rPr>
          <w:rFonts w:eastAsia="仿宋_GB2312"/>
          <w:sz w:val="28"/>
        </w:rPr>
        <w:t>C-1</w:t>
      </w:r>
      <w:r>
        <w:rPr>
          <w:rFonts w:eastAsia="仿宋_GB2312" w:hint="eastAsia"/>
          <w:sz w:val="28"/>
        </w:rPr>
        <w:t>：</w:t>
      </w:r>
      <w:r>
        <w:rPr>
          <w:rFonts w:eastAsia="仿宋_GB2312"/>
          <w:sz w:val="28"/>
        </w:rPr>
        <w:t>C</w:t>
      </w:r>
      <w:r>
        <w:rPr>
          <w:rFonts w:eastAsia="仿宋_GB2312" w:hint="eastAsia"/>
          <w:sz w:val="28"/>
        </w:rPr>
        <w:t>阶段工作要点总结表；</w:t>
      </w:r>
    </w:p>
    <w:p w:rsidR="00C9110E" w:rsidRDefault="00C9110E" w:rsidP="00C9110E">
      <w:pPr>
        <w:snapToGrid w:val="0"/>
        <w:spacing w:line="360" w:lineRule="auto"/>
        <w:ind w:firstLineChars="200" w:firstLine="560"/>
        <w:rPr>
          <w:rFonts w:eastAsia="仿宋_GB2312"/>
          <w:sz w:val="28"/>
        </w:rPr>
      </w:pPr>
      <w:r>
        <w:rPr>
          <w:rFonts w:eastAsia="仿宋_GB2312"/>
          <w:sz w:val="28"/>
        </w:rPr>
        <w:t>C-2</w:t>
      </w:r>
      <w:r>
        <w:rPr>
          <w:rFonts w:eastAsia="仿宋_GB2312" w:hint="eastAsia"/>
          <w:sz w:val="28"/>
        </w:rPr>
        <w:t>：关键临床试验方案概述；</w:t>
      </w:r>
    </w:p>
    <w:p w:rsidR="00C9110E" w:rsidRDefault="00C9110E" w:rsidP="00C9110E">
      <w:pPr>
        <w:snapToGrid w:val="0"/>
        <w:spacing w:line="360" w:lineRule="auto"/>
        <w:ind w:firstLineChars="200" w:firstLine="560"/>
        <w:rPr>
          <w:rFonts w:eastAsia="仿宋_GB2312"/>
          <w:sz w:val="28"/>
        </w:rPr>
      </w:pPr>
      <w:r>
        <w:rPr>
          <w:rFonts w:eastAsia="仿宋_GB2312"/>
          <w:sz w:val="28"/>
        </w:rPr>
        <w:t>C-3</w:t>
      </w:r>
      <w:r>
        <w:rPr>
          <w:rFonts w:eastAsia="仿宋_GB2312" w:hint="eastAsia"/>
          <w:sz w:val="28"/>
        </w:rPr>
        <w:t>：关键临床试验中应用的</w:t>
      </w:r>
      <w:r>
        <w:rPr>
          <w:rFonts w:eastAsia="仿宋_GB2312"/>
          <w:sz w:val="28"/>
        </w:rPr>
        <w:t>COA</w:t>
      </w:r>
      <w:r>
        <w:rPr>
          <w:rFonts w:eastAsia="仿宋_GB2312" w:hint="eastAsia"/>
          <w:sz w:val="28"/>
        </w:rPr>
        <w:t>介绍；</w:t>
      </w:r>
    </w:p>
    <w:p w:rsidR="00C9110E" w:rsidRDefault="00C9110E" w:rsidP="00C9110E">
      <w:pPr>
        <w:snapToGrid w:val="0"/>
        <w:spacing w:line="360" w:lineRule="auto"/>
        <w:ind w:firstLineChars="200" w:firstLine="560"/>
        <w:rPr>
          <w:rFonts w:eastAsia="仿宋_GB2312"/>
          <w:sz w:val="28"/>
        </w:rPr>
      </w:pPr>
      <w:r>
        <w:rPr>
          <w:rFonts w:eastAsia="仿宋_GB2312"/>
          <w:sz w:val="28"/>
        </w:rPr>
        <w:t>C-4</w:t>
      </w:r>
      <w:r>
        <w:rPr>
          <w:rFonts w:eastAsia="仿宋_GB2312" w:hint="eastAsia"/>
          <w:sz w:val="28"/>
        </w:rPr>
        <w:t>：关键临床试验中患者体验数据研究计划</w:t>
      </w:r>
      <w:r>
        <w:rPr>
          <w:rFonts w:eastAsia="仿宋_GB2312"/>
          <w:sz w:val="28"/>
        </w:rPr>
        <w:t>/</w:t>
      </w:r>
      <w:r>
        <w:rPr>
          <w:rFonts w:eastAsia="仿宋_GB2312" w:hint="eastAsia"/>
          <w:sz w:val="28"/>
        </w:rPr>
        <w:t>研究报告（如适用）</w:t>
      </w:r>
    </w:p>
    <w:p w:rsidR="00C9110E" w:rsidRDefault="00C9110E" w:rsidP="00C9110E">
      <w:pPr>
        <w:snapToGrid w:val="0"/>
        <w:spacing w:line="360" w:lineRule="auto"/>
        <w:ind w:firstLineChars="200" w:firstLine="560"/>
        <w:rPr>
          <w:rFonts w:eastAsia="仿宋_GB2312"/>
          <w:sz w:val="28"/>
        </w:rPr>
      </w:pPr>
      <w:r>
        <w:rPr>
          <w:rFonts w:eastAsia="仿宋_GB2312"/>
          <w:sz w:val="28"/>
        </w:rPr>
        <w:t>C-5</w:t>
      </w:r>
      <w:r>
        <w:rPr>
          <w:rFonts w:eastAsia="仿宋_GB2312" w:hint="eastAsia"/>
          <w:sz w:val="28"/>
        </w:rPr>
        <w:t>：数字健康技术的应用计划（如适用）；</w:t>
      </w:r>
    </w:p>
    <w:p w:rsidR="00C9110E" w:rsidRDefault="00C9110E" w:rsidP="00C9110E">
      <w:pPr>
        <w:snapToGrid w:val="0"/>
        <w:spacing w:line="360" w:lineRule="auto"/>
        <w:ind w:firstLineChars="200" w:firstLine="560"/>
        <w:rPr>
          <w:rFonts w:eastAsia="仿宋_GB2312"/>
          <w:sz w:val="28"/>
        </w:rPr>
      </w:pPr>
      <w:r>
        <w:rPr>
          <w:rFonts w:eastAsia="仿宋_GB2312"/>
          <w:sz w:val="28"/>
        </w:rPr>
        <w:t>C-6</w:t>
      </w:r>
      <w:r>
        <w:rPr>
          <w:rFonts w:eastAsia="仿宋_GB2312" w:hint="eastAsia"/>
          <w:sz w:val="28"/>
        </w:rPr>
        <w:t>：前期临床试验结果；</w:t>
      </w:r>
    </w:p>
    <w:p w:rsidR="00C9110E" w:rsidRDefault="00C9110E" w:rsidP="00C9110E">
      <w:pPr>
        <w:snapToGrid w:val="0"/>
        <w:spacing w:line="360" w:lineRule="auto"/>
        <w:ind w:firstLineChars="200" w:firstLine="560"/>
        <w:rPr>
          <w:rFonts w:eastAsia="仿宋_GB2312"/>
          <w:sz w:val="28"/>
        </w:rPr>
      </w:pPr>
      <w:r>
        <w:rPr>
          <w:rFonts w:eastAsia="仿宋_GB2312"/>
          <w:sz w:val="28"/>
        </w:rPr>
        <w:t>C-7</w:t>
      </w:r>
      <w:r>
        <w:rPr>
          <w:rFonts w:eastAsia="仿宋_GB2312" w:hint="eastAsia"/>
          <w:sz w:val="28"/>
        </w:rPr>
        <w:t>：前期临床试验中患者临床结局报告结果（如适用）；</w:t>
      </w:r>
    </w:p>
    <w:p w:rsidR="00C9110E" w:rsidRDefault="00C9110E" w:rsidP="00C9110E">
      <w:pPr>
        <w:snapToGrid w:val="0"/>
        <w:spacing w:line="360" w:lineRule="auto"/>
        <w:ind w:firstLineChars="200" w:firstLine="560"/>
        <w:rPr>
          <w:rFonts w:eastAsia="仿宋_GB2312"/>
          <w:sz w:val="28"/>
        </w:rPr>
      </w:pPr>
      <w:r>
        <w:rPr>
          <w:rFonts w:eastAsia="仿宋_GB2312"/>
          <w:sz w:val="28"/>
        </w:rPr>
        <w:t>C-8</w:t>
      </w:r>
      <w:r>
        <w:rPr>
          <w:rFonts w:eastAsia="仿宋_GB2312" w:hint="eastAsia"/>
          <w:sz w:val="28"/>
        </w:rPr>
        <w:t>：临床结局报告评估工具开发过程与确认（如适用）；</w:t>
      </w:r>
    </w:p>
    <w:p w:rsidR="00C9110E" w:rsidRDefault="00C9110E" w:rsidP="00C9110E">
      <w:pPr>
        <w:snapToGrid w:val="0"/>
        <w:spacing w:line="360" w:lineRule="auto"/>
        <w:ind w:firstLineChars="200" w:firstLine="560"/>
        <w:rPr>
          <w:sz w:val="20"/>
        </w:rPr>
      </w:pPr>
      <w:r>
        <w:rPr>
          <w:rFonts w:eastAsia="仿宋_GB2312"/>
          <w:sz w:val="28"/>
        </w:rPr>
        <w:t>C-9</w:t>
      </w:r>
      <w:r>
        <w:rPr>
          <w:rFonts w:eastAsia="仿宋_GB2312" w:hint="eastAsia"/>
          <w:sz w:val="28"/>
        </w:rPr>
        <w:t>：其他（如适用）。</w:t>
      </w:r>
      <w:r>
        <w:rPr>
          <w:sz w:val="20"/>
        </w:rPr>
        <w:br w:type="page"/>
      </w:r>
    </w:p>
    <w:p w:rsidR="00C9110E" w:rsidRDefault="00C9110E" w:rsidP="00C9110E">
      <w:pPr>
        <w:keepNext/>
        <w:keepLines/>
        <w:spacing w:line="360" w:lineRule="auto"/>
        <w:ind w:firstLineChars="200" w:firstLine="442"/>
        <w:jc w:val="left"/>
        <w:outlineLvl w:val="1"/>
        <w:rPr>
          <w:rFonts w:eastAsia="黑体"/>
          <w:sz w:val="22"/>
        </w:rPr>
      </w:pPr>
      <w:bookmarkStart w:id="45" w:name="_Toc161824134"/>
      <w:r>
        <w:rPr>
          <w:rFonts w:eastAsia="黑体" w:hint="eastAsia"/>
          <w:b/>
          <w:bCs/>
          <w:sz w:val="22"/>
        </w:rPr>
        <w:lastRenderedPageBreak/>
        <w:t>附：</w:t>
      </w:r>
      <w:r>
        <w:rPr>
          <w:rFonts w:eastAsia="黑体"/>
          <w:b/>
          <w:bCs/>
          <w:sz w:val="22"/>
        </w:rPr>
        <w:t>C</w:t>
      </w:r>
      <w:r>
        <w:rPr>
          <w:rFonts w:eastAsia="黑体" w:hint="eastAsia"/>
          <w:b/>
          <w:bCs/>
          <w:sz w:val="22"/>
        </w:rPr>
        <w:t>阶段工作要点总结表</w:t>
      </w:r>
      <w:bookmarkEnd w:id="45"/>
    </w:p>
    <w:p w:rsidR="00C9110E" w:rsidRDefault="00C9110E" w:rsidP="00C9110E">
      <w:pPr>
        <w:rPr>
          <w:sz w:val="28"/>
          <w:szCs w:val="22"/>
        </w:rPr>
      </w:pPr>
      <w:r>
        <w:rPr>
          <w:sz w:val="20"/>
        </w:rPr>
        <w:t xml:space="preserve"> (</w:t>
      </w:r>
      <w:r>
        <w:rPr>
          <w:rFonts w:hint="eastAsia"/>
          <w:sz w:val="20"/>
        </w:rPr>
        <w:t>请根据计划开展</w:t>
      </w:r>
      <w:r>
        <w:rPr>
          <w:sz w:val="20"/>
        </w:rPr>
        <w:t>/</w:t>
      </w:r>
      <w:r>
        <w:rPr>
          <w:rFonts w:hint="eastAsia"/>
          <w:sz w:val="20"/>
        </w:rPr>
        <w:t>开展的</w:t>
      </w:r>
      <w:proofErr w:type="gramStart"/>
      <w:r>
        <w:rPr>
          <w:rFonts w:hint="eastAsia"/>
          <w:sz w:val="20"/>
        </w:rPr>
        <w:t>工作勾选适用</w:t>
      </w:r>
      <w:proofErr w:type="gramEnd"/>
      <w:r>
        <w:rPr>
          <w:rFonts w:hint="eastAsia"/>
          <w:sz w:val="20"/>
        </w:rPr>
        <w:t>项</w:t>
      </w:r>
      <w:r>
        <w:rPr>
          <w:sz w:val="20"/>
        </w:rPr>
        <w:t>)</w:t>
      </w:r>
    </w:p>
    <w:tbl>
      <w:tblPr>
        <w:tblStyle w:val="Style271"/>
        <w:tblW w:w="9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4"/>
        <w:gridCol w:w="3408"/>
        <w:gridCol w:w="3403"/>
      </w:tblGrid>
      <w:tr w:rsidR="00C9110E" w:rsidTr="00C9110E">
        <w:tc>
          <w:tcPr>
            <w:tcW w:w="226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center"/>
              <w:rPr>
                <w:szCs w:val="21"/>
              </w:rPr>
            </w:pPr>
            <w:proofErr w:type="gramStart"/>
            <w:r>
              <w:rPr>
                <w:rFonts w:hint="eastAsia"/>
                <w:szCs w:val="21"/>
              </w:rPr>
              <w:t>拟研究</w:t>
            </w:r>
            <w:proofErr w:type="gramEnd"/>
            <w:r>
              <w:rPr>
                <w:rFonts w:hint="eastAsia"/>
                <w:szCs w:val="21"/>
              </w:rPr>
              <w:t>问题</w:t>
            </w:r>
          </w:p>
        </w:tc>
        <w:tc>
          <w:tcPr>
            <w:tcW w:w="3407" w:type="dxa"/>
            <w:tcBorders>
              <w:top w:val="single" w:sz="4" w:space="0" w:color="000000"/>
              <w:left w:val="single" w:sz="4" w:space="0" w:color="000000"/>
              <w:bottom w:val="single" w:sz="4" w:space="0" w:color="000000"/>
              <w:right w:val="single" w:sz="4" w:space="0" w:color="000000"/>
            </w:tcBorders>
            <w:hideMark/>
          </w:tcPr>
          <w:p w:rsidR="00C9110E" w:rsidRDefault="00C9110E">
            <w:pPr>
              <w:jc w:val="center"/>
              <w:rPr>
                <w:szCs w:val="21"/>
              </w:rPr>
            </w:pPr>
            <w:r>
              <w:rPr>
                <w:rFonts w:hint="eastAsia"/>
                <w:snapToGrid w:val="0"/>
                <w:szCs w:val="21"/>
              </w:rPr>
              <w:t>内容</w:t>
            </w:r>
          </w:p>
        </w:tc>
        <w:tc>
          <w:tcPr>
            <w:tcW w:w="3402" w:type="dxa"/>
            <w:tcBorders>
              <w:top w:val="single" w:sz="4" w:space="0" w:color="000000"/>
              <w:left w:val="single" w:sz="4" w:space="0" w:color="000000"/>
              <w:bottom w:val="single" w:sz="4" w:space="0" w:color="000000"/>
              <w:right w:val="single" w:sz="4" w:space="0" w:color="000000"/>
            </w:tcBorders>
            <w:hideMark/>
          </w:tcPr>
          <w:p w:rsidR="00C9110E" w:rsidRDefault="00C9110E">
            <w:pPr>
              <w:jc w:val="center"/>
              <w:rPr>
                <w:szCs w:val="21"/>
              </w:rPr>
            </w:pPr>
            <w:r>
              <w:rPr>
                <w:rFonts w:hint="eastAsia"/>
                <w:snapToGrid w:val="0"/>
                <w:szCs w:val="21"/>
              </w:rPr>
              <w:t>方法</w:t>
            </w:r>
          </w:p>
        </w:tc>
      </w:tr>
      <w:tr w:rsidR="00C9110E" w:rsidTr="00C9110E">
        <w:tc>
          <w:tcPr>
            <w:tcW w:w="2264" w:type="dxa"/>
            <w:vMerge w:val="restart"/>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关键临床试验设计</w:t>
            </w:r>
          </w:p>
          <w:p w:rsidR="00C9110E" w:rsidRDefault="00C9110E">
            <w:pPr>
              <w:spacing w:line="276" w:lineRule="auto"/>
              <w:jc w:val="left"/>
              <w:rPr>
                <w:szCs w:val="21"/>
              </w:rPr>
            </w:pPr>
          </w:p>
        </w:tc>
        <w:tc>
          <w:tcPr>
            <w:tcW w:w="3407" w:type="dxa"/>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统计学方法</w:t>
            </w:r>
          </w:p>
          <w:p w:rsidR="00C9110E" w:rsidRDefault="00C9110E">
            <w:pPr>
              <w:spacing w:line="276" w:lineRule="auto"/>
              <w:rPr>
                <w:szCs w:val="21"/>
              </w:rPr>
            </w:pPr>
          </w:p>
        </w:tc>
        <w:tc>
          <w:tcPr>
            <w:tcW w:w="3402"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序贯设计</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应答适应性设计</w:t>
            </w:r>
          </w:p>
          <w:p w:rsidR="00C9110E" w:rsidRDefault="00C9110E">
            <w:pPr>
              <w:spacing w:line="276" w:lineRule="auto"/>
              <w:rPr>
                <w:szCs w:val="21"/>
              </w:rPr>
            </w:pPr>
            <w:r>
              <w:rPr>
                <w:rFonts w:ascii="Segoe UI Symbol" w:hAnsi="Segoe UI Symbol" w:cs="Segoe UI Symbol"/>
                <w:szCs w:val="21"/>
              </w:rPr>
              <w:t>⬜</w:t>
            </w:r>
            <w:r>
              <w:rPr>
                <w:szCs w:val="21"/>
              </w:rPr>
              <w:t xml:space="preserve"> n-of-1 </w:t>
            </w:r>
            <w:r>
              <w:rPr>
                <w:rFonts w:hint="eastAsia"/>
                <w:szCs w:val="21"/>
              </w:rPr>
              <w:t>设计</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适应性无缝设计</w:t>
            </w:r>
          </w:p>
          <w:p w:rsidR="00C9110E" w:rsidRDefault="00C9110E">
            <w:pPr>
              <w:spacing w:line="276" w:lineRule="auto"/>
              <w:rPr>
                <w:szCs w:val="21"/>
              </w:rPr>
            </w:pPr>
            <w:r>
              <w:rPr>
                <w:rFonts w:ascii="Segoe UI Symbol" w:hAnsi="Segoe UI Symbol" w:cs="Segoe UI Symbol"/>
                <w:szCs w:val="21"/>
              </w:rPr>
              <w:t>⬜</w:t>
            </w:r>
            <w:r>
              <w:rPr>
                <w:szCs w:val="21"/>
              </w:rPr>
              <w:t xml:space="preserve"> </w:t>
            </w:r>
            <w:proofErr w:type="gramStart"/>
            <w:r>
              <w:rPr>
                <w:rFonts w:hint="eastAsia"/>
                <w:szCs w:val="21"/>
              </w:rPr>
              <w:t>篮式设计</w:t>
            </w:r>
            <w:proofErr w:type="gramEnd"/>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贝叶斯方法</w:t>
            </w:r>
          </w:p>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其它（请明确）</w:t>
            </w:r>
            <w:r>
              <w:rPr>
                <w:szCs w:val="21"/>
              </w:rPr>
              <w:t xml:space="preserve">             </w:t>
            </w:r>
          </w:p>
        </w:tc>
      </w:tr>
      <w:tr w:rsidR="00C9110E" w:rsidTr="00C9110E">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rPr>
                <w:szCs w:val="21"/>
              </w:rPr>
            </w:pPr>
          </w:p>
        </w:tc>
        <w:tc>
          <w:tcPr>
            <w:tcW w:w="3407"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lang w:val="en-GB"/>
              </w:rPr>
            </w:pPr>
            <w:bookmarkStart w:id="46" w:name="_heading=h.zgrp5cbsh0nf"/>
            <w:bookmarkEnd w:id="46"/>
            <w:r>
              <w:rPr>
                <w:rFonts w:ascii="Segoe UI Symbol" w:hAnsi="Segoe UI Symbol" w:cs="Segoe UI Symbol"/>
                <w:szCs w:val="21"/>
              </w:rPr>
              <w:t>⬜</w:t>
            </w:r>
            <w:r>
              <w:rPr>
                <w:szCs w:val="21"/>
              </w:rPr>
              <w:t xml:space="preserve"> </w:t>
            </w:r>
            <w:r>
              <w:rPr>
                <w:rFonts w:hint="eastAsia"/>
                <w:szCs w:val="21"/>
              </w:rPr>
              <w:t>创新性临床终点</w:t>
            </w:r>
            <w:r>
              <w:rPr>
                <w:szCs w:val="21"/>
              </w:rPr>
              <w:t>/</w:t>
            </w:r>
            <w:r>
              <w:rPr>
                <w:rFonts w:hint="eastAsia"/>
                <w:szCs w:val="21"/>
              </w:rPr>
              <w:t>替代终点</w:t>
            </w:r>
          </w:p>
        </w:tc>
        <w:tc>
          <w:tcPr>
            <w:tcW w:w="3402"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临床结局评估（</w:t>
            </w:r>
            <w:r>
              <w:rPr>
                <w:szCs w:val="21"/>
              </w:rPr>
              <w:t>COA</w:t>
            </w:r>
            <w:r>
              <w:rPr>
                <w:rFonts w:hint="eastAsia"/>
                <w:szCs w:val="21"/>
              </w:rPr>
              <w:t>）</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PRO</w:t>
            </w:r>
          </w:p>
          <w:p w:rsidR="00C9110E" w:rsidRDefault="00C9110E">
            <w:pPr>
              <w:spacing w:line="276" w:lineRule="auto"/>
              <w:ind w:leftChars="100" w:left="210"/>
              <w:rPr>
                <w:szCs w:val="21"/>
              </w:rPr>
            </w:pPr>
            <w:r>
              <w:rPr>
                <w:rFonts w:ascii="Segoe UI Symbol" w:hAnsi="Segoe UI Symbol" w:cs="Segoe UI Symbol"/>
                <w:szCs w:val="21"/>
              </w:rPr>
              <w:t>⬜</w:t>
            </w:r>
            <w:r>
              <w:rPr>
                <w:szCs w:val="21"/>
              </w:rPr>
              <w:t xml:space="preserve"> ClinROs</w:t>
            </w:r>
          </w:p>
          <w:p w:rsidR="00C9110E" w:rsidRDefault="00C9110E">
            <w:pPr>
              <w:spacing w:line="276" w:lineRule="auto"/>
              <w:ind w:leftChars="100" w:left="210"/>
              <w:rPr>
                <w:szCs w:val="21"/>
              </w:rPr>
            </w:pPr>
            <w:proofErr w:type="gramStart"/>
            <w:r>
              <w:rPr>
                <w:rFonts w:ascii="Segoe UI Symbol" w:hAnsi="Segoe UI Symbol" w:cs="Segoe UI Symbol"/>
                <w:szCs w:val="21"/>
              </w:rPr>
              <w:t>⬜</w:t>
            </w:r>
            <w:r>
              <w:rPr>
                <w:szCs w:val="21"/>
              </w:rPr>
              <w:t xml:space="preserve">  ObsRO</w:t>
            </w:r>
            <w:proofErr w:type="gramEnd"/>
          </w:p>
          <w:p w:rsidR="00C9110E" w:rsidRDefault="00C9110E">
            <w:pPr>
              <w:spacing w:line="276" w:lineRule="auto"/>
              <w:ind w:leftChars="100" w:left="210"/>
            </w:pPr>
            <w:r>
              <w:rPr>
                <w:rFonts w:ascii="Segoe UI Symbol" w:hAnsi="Segoe UI Symbol" w:cs="Segoe UI Symbol"/>
                <w:szCs w:val="21"/>
              </w:rPr>
              <w:t>⬜</w:t>
            </w:r>
            <w:r>
              <w:rPr>
                <w:szCs w:val="21"/>
              </w:rPr>
              <w:t xml:space="preserve"> </w:t>
            </w:r>
            <w:r>
              <w:t>PerfO</w:t>
            </w:r>
          </w:p>
          <w:p w:rsidR="00C9110E" w:rsidRDefault="00C9110E">
            <w:pPr>
              <w:spacing w:line="276" w:lineRule="auto"/>
              <w:rPr>
                <w:szCs w:val="21"/>
                <w:lang w:val="en-GB"/>
              </w:rPr>
            </w:pPr>
            <w:r>
              <w:rPr>
                <w:rFonts w:ascii="Segoe UI Symbol" w:hAnsi="Segoe UI Symbol" w:cs="Segoe UI Symbol"/>
                <w:szCs w:val="21"/>
              </w:rPr>
              <w:t>⬜</w:t>
            </w:r>
            <w:r>
              <w:rPr>
                <w:szCs w:val="21"/>
              </w:rPr>
              <w:t xml:space="preserve"> </w:t>
            </w:r>
            <w:r>
              <w:rPr>
                <w:rFonts w:hint="eastAsia"/>
                <w:szCs w:val="21"/>
              </w:rPr>
              <w:t>其它（请明确）</w:t>
            </w:r>
          </w:p>
        </w:tc>
      </w:tr>
      <w:tr w:rsidR="00C9110E" w:rsidTr="00C9110E">
        <w:tc>
          <w:tcPr>
            <w:tcW w:w="2264" w:type="dxa"/>
            <w:vMerge w:val="restart"/>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napToGrid w:val="0"/>
                <w:szCs w:val="21"/>
              </w:rPr>
            </w:pPr>
            <w:r>
              <w:rPr>
                <w:rFonts w:ascii="Segoe UI Symbol" w:hAnsi="Segoe UI Symbol" w:cs="Segoe UI Symbol"/>
                <w:snapToGrid w:val="0"/>
                <w:szCs w:val="21"/>
              </w:rPr>
              <w:t>☐</w:t>
            </w:r>
            <w:r>
              <w:rPr>
                <w:rFonts w:hint="eastAsia"/>
                <w:szCs w:val="21"/>
              </w:rPr>
              <w:t>临床试验的实施</w:t>
            </w:r>
          </w:p>
        </w:tc>
        <w:tc>
          <w:tcPr>
            <w:tcW w:w="3407" w:type="dxa"/>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hAnsi="Segoe UI Symbol" w:cs="Segoe UI Symbol"/>
                <w:snapToGrid w:val="0"/>
                <w:szCs w:val="21"/>
              </w:rPr>
              <w:t>☐</w:t>
            </w:r>
            <w:r>
              <w:rPr>
                <w:rFonts w:hint="eastAsia"/>
                <w:snapToGrid w:val="0"/>
                <w:szCs w:val="21"/>
              </w:rPr>
              <w:t>参与意愿与招募难度</w:t>
            </w:r>
          </w:p>
        </w:tc>
        <w:tc>
          <w:tcPr>
            <w:tcW w:w="3402"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napToGrid w:val="0"/>
                <w:szCs w:val="21"/>
              </w:rPr>
            </w:pPr>
            <w:r>
              <w:rPr>
                <w:rFonts w:ascii="Segoe UI Symbol" w:hAnsi="Segoe UI Symbol" w:cs="Segoe UI Symbol"/>
                <w:snapToGrid w:val="0"/>
                <w:szCs w:val="21"/>
              </w:rPr>
              <w:t>☐</w:t>
            </w:r>
            <w:r>
              <w:rPr>
                <w:rFonts w:hint="eastAsia"/>
                <w:snapToGrid w:val="0"/>
                <w:szCs w:val="21"/>
              </w:rPr>
              <w:t>临床试验开展前访谈</w:t>
            </w:r>
          </w:p>
        </w:tc>
      </w:tr>
      <w:tr w:rsidR="00C9110E" w:rsidTr="00C9110E">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rPr>
                <w:snapToGrid w:val="0"/>
                <w:szCs w:val="21"/>
              </w:rPr>
            </w:pPr>
          </w:p>
        </w:tc>
        <w:tc>
          <w:tcPr>
            <w:tcW w:w="3407" w:type="dxa"/>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hAnsi="Segoe UI Symbol" w:cs="Segoe UI Symbol"/>
                <w:snapToGrid w:val="0"/>
                <w:szCs w:val="21"/>
              </w:rPr>
              <w:t>☐</w:t>
            </w:r>
            <w:r>
              <w:rPr>
                <w:rFonts w:hint="eastAsia"/>
                <w:snapToGrid w:val="0"/>
                <w:szCs w:val="21"/>
              </w:rPr>
              <w:t>数字健康技术的应用</w:t>
            </w:r>
          </w:p>
        </w:tc>
        <w:tc>
          <w:tcPr>
            <w:tcW w:w="3402" w:type="dxa"/>
            <w:tcBorders>
              <w:top w:val="single" w:sz="4" w:space="0" w:color="000000"/>
              <w:left w:val="single" w:sz="4" w:space="0" w:color="000000"/>
              <w:bottom w:val="single" w:sz="4" w:space="0" w:color="000000"/>
              <w:right w:val="single" w:sz="4" w:space="0" w:color="000000"/>
            </w:tcBorders>
            <w:hideMark/>
          </w:tcPr>
          <w:p w:rsidR="00C9110E" w:rsidRDefault="00C9110E">
            <w:pPr>
              <w:jc w:val="left"/>
              <w:rPr>
                <w:snapToGrid w:val="0"/>
                <w:szCs w:val="21"/>
              </w:rPr>
            </w:pPr>
            <w:r>
              <w:rPr>
                <w:rFonts w:ascii="Segoe UI Symbol" w:hAnsi="Segoe UI Symbol" w:cs="Segoe UI Symbol"/>
                <w:snapToGrid w:val="0"/>
                <w:szCs w:val="21"/>
              </w:rPr>
              <w:t>☐</w:t>
            </w:r>
            <w:r>
              <w:rPr>
                <w:rFonts w:hint="eastAsia"/>
                <w:snapToGrid w:val="0"/>
                <w:szCs w:val="21"/>
              </w:rPr>
              <w:t>去中心化设计</w:t>
            </w:r>
            <w:r>
              <w:rPr>
                <w:snapToGrid w:val="0"/>
                <w:szCs w:val="21"/>
              </w:rPr>
              <w:t xml:space="preserve"> </w:t>
            </w:r>
            <w:r>
              <w:rPr>
                <w:rFonts w:hint="eastAsia"/>
                <w:snapToGrid w:val="0"/>
                <w:szCs w:val="21"/>
              </w:rPr>
              <w:t>（数字化患者登记，远程知情，远程访视，居家访视，远程患者监控等）</w:t>
            </w:r>
          </w:p>
          <w:p w:rsidR="00C9110E" w:rsidRDefault="00C9110E">
            <w:pPr>
              <w:jc w:val="left"/>
              <w:rPr>
                <w:snapToGrid w:val="0"/>
                <w:szCs w:val="21"/>
              </w:rPr>
            </w:pPr>
            <w:r>
              <w:rPr>
                <w:rFonts w:ascii="Segoe UI Symbol" w:hAnsi="Segoe UI Symbol" w:cs="Segoe UI Symbol"/>
                <w:snapToGrid w:val="0"/>
                <w:szCs w:val="21"/>
              </w:rPr>
              <w:t>☐</w:t>
            </w:r>
            <w:r>
              <w:rPr>
                <w:rFonts w:hint="eastAsia"/>
                <w:snapToGrid w:val="0"/>
                <w:szCs w:val="21"/>
              </w:rPr>
              <w:t>数字化评估</w:t>
            </w:r>
            <w:r>
              <w:rPr>
                <w:snapToGrid w:val="0"/>
                <w:szCs w:val="21"/>
              </w:rPr>
              <w:t xml:space="preserve"> </w:t>
            </w:r>
            <w:r>
              <w:rPr>
                <w:rFonts w:hint="eastAsia"/>
                <w:snapToGrid w:val="0"/>
                <w:szCs w:val="21"/>
              </w:rPr>
              <w:t>（利用可穿戴或可携带设备进行远程患者生命监控及安全评估）</w:t>
            </w:r>
          </w:p>
          <w:p w:rsidR="00C9110E" w:rsidRDefault="00C9110E">
            <w:pPr>
              <w:spacing w:line="276" w:lineRule="auto"/>
              <w:rPr>
                <w:szCs w:val="21"/>
              </w:rPr>
            </w:pPr>
            <w:r>
              <w:rPr>
                <w:rFonts w:ascii="Segoe UI Symbol" w:hAnsi="Segoe UI Symbol" w:cs="Segoe UI Symbol"/>
                <w:snapToGrid w:val="0"/>
                <w:szCs w:val="21"/>
              </w:rPr>
              <w:t>☐</w:t>
            </w:r>
            <w:r>
              <w:rPr>
                <w:rFonts w:hint="eastAsia"/>
                <w:snapToGrid w:val="0"/>
                <w:szCs w:val="21"/>
              </w:rPr>
              <w:t>数字化衍生终点开发（利用可穿戴采集疗效评估终点）</w:t>
            </w:r>
          </w:p>
        </w:tc>
      </w:tr>
      <w:tr w:rsidR="00C9110E" w:rsidTr="00C9110E">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rPr>
                <w:snapToGrid w:val="0"/>
                <w:szCs w:val="21"/>
              </w:rPr>
            </w:pPr>
          </w:p>
        </w:tc>
        <w:tc>
          <w:tcPr>
            <w:tcW w:w="3407"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患者数据采集方法</w:t>
            </w:r>
          </w:p>
        </w:tc>
        <w:tc>
          <w:tcPr>
            <w:tcW w:w="3402"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COA</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访谈</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数字健康技术（</w:t>
            </w:r>
            <w:r>
              <w:rPr>
                <w:szCs w:val="21"/>
              </w:rPr>
              <w:t>DHT</w:t>
            </w:r>
            <w:r>
              <w:rPr>
                <w:rFonts w:hint="eastAsia"/>
                <w:szCs w:val="21"/>
              </w:rPr>
              <w:t>）</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其它（请明确）</w:t>
            </w:r>
          </w:p>
        </w:tc>
      </w:tr>
      <w:tr w:rsidR="00C9110E" w:rsidTr="00C9110E">
        <w:tc>
          <w:tcPr>
            <w:tcW w:w="226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left"/>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407" w:type="dxa"/>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rPr>
                <w:szCs w:val="21"/>
              </w:rPr>
            </w:pPr>
          </w:p>
        </w:tc>
        <w:tc>
          <w:tcPr>
            <w:tcW w:w="3402"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ind w:leftChars="100" w:left="210"/>
              <w:rPr>
                <w:szCs w:val="21"/>
              </w:rPr>
            </w:pPr>
            <w:r>
              <w:rPr>
                <w:szCs w:val="21"/>
              </w:rPr>
              <w:t xml:space="preserve">    </w:t>
            </w:r>
          </w:p>
        </w:tc>
      </w:tr>
    </w:tbl>
    <w:p w:rsidR="00C9110E" w:rsidRDefault="00C9110E" w:rsidP="00C9110E">
      <w:pPr>
        <w:keepNext/>
        <w:keepLines/>
        <w:spacing w:before="340" w:after="330" w:line="360" w:lineRule="auto"/>
        <w:ind w:rightChars="-149" w:right="-313"/>
        <w:jc w:val="center"/>
        <w:outlineLvl w:val="0"/>
        <w:rPr>
          <w:rFonts w:eastAsia="黑体"/>
          <w:b/>
          <w:kern w:val="44"/>
          <w:sz w:val="32"/>
          <w:szCs w:val="36"/>
        </w:rPr>
      </w:pPr>
      <w:r>
        <w:rPr>
          <w:b/>
          <w:snapToGrid w:val="0"/>
          <w:kern w:val="44"/>
          <w:sz w:val="40"/>
        </w:rPr>
        <w:br w:type="page"/>
      </w:r>
      <w:bookmarkStart w:id="47" w:name="_Toc161824135"/>
      <w:r>
        <w:rPr>
          <w:rFonts w:eastAsia="黑体"/>
          <w:b/>
          <w:kern w:val="44"/>
          <w:sz w:val="32"/>
          <w:szCs w:val="36"/>
        </w:rPr>
        <w:lastRenderedPageBreak/>
        <w:t>D</w:t>
      </w:r>
      <w:r>
        <w:rPr>
          <w:rFonts w:eastAsia="黑体" w:hint="eastAsia"/>
          <w:b/>
          <w:kern w:val="44"/>
          <w:sz w:val="32"/>
          <w:szCs w:val="36"/>
        </w:rPr>
        <w:t>阶段实施框架</w:t>
      </w:r>
      <w:bookmarkEnd w:id="47"/>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48" w:name="_Toc161824136"/>
      <w:r>
        <w:rPr>
          <w:rFonts w:eastAsia="黑体" w:hint="eastAsia"/>
          <w:b/>
          <w:bCs/>
          <w:sz w:val="28"/>
          <w:szCs w:val="32"/>
        </w:rPr>
        <w:t>一、研究目的</w:t>
      </w:r>
      <w:bookmarkEnd w:id="48"/>
    </w:p>
    <w:p w:rsidR="00C9110E" w:rsidRDefault="00C9110E" w:rsidP="00C9110E">
      <w:pPr>
        <w:snapToGrid w:val="0"/>
        <w:spacing w:line="360" w:lineRule="auto"/>
        <w:ind w:firstLineChars="200" w:firstLine="560"/>
        <w:rPr>
          <w:rFonts w:eastAsia="仿宋_GB2312"/>
          <w:sz w:val="28"/>
        </w:rPr>
      </w:pPr>
      <w:r>
        <w:rPr>
          <w:rFonts w:eastAsia="仿宋_GB2312"/>
          <w:sz w:val="28"/>
        </w:rPr>
        <w:t>D</w:t>
      </w:r>
      <w:r>
        <w:rPr>
          <w:rFonts w:eastAsia="仿宋_GB2312" w:hint="eastAsia"/>
          <w:sz w:val="28"/>
        </w:rPr>
        <w:t>阶段为药物上市许可申请前（</w:t>
      </w:r>
      <w:r>
        <w:rPr>
          <w:rFonts w:eastAsia="仿宋_GB2312"/>
          <w:sz w:val="28"/>
        </w:rPr>
        <w:t>pre-NDA</w:t>
      </w:r>
      <w:r>
        <w:rPr>
          <w:rFonts w:eastAsia="仿宋_GB2312" w:hint="eastAsia"/>
          <w:sz w:val="28"/>
        </w:rPr>
        <w:t>）会议及上市许可申请（</w:t>
      </w:r>
      <w:r>
        <w:rPr>
          <w:rFonts w:eastAsia="仿宋_GB2312"/>
          <w:sz w:val="28"/>
        </w:rPr>
        <w:t>New drug application</w:t>
      </w:r>
      <w:r>
        <w:rPr>
          <w:rFonts w:eastAsia="仿宋_GB2312" w:hint="eastAsia"/>
          <w:sz w:val="28"/>
        </w:rPr>
        <w:t>，</w:t>
      </w:r>
      <w:r>
        <w:rPr>
          <w:rFonts w:eastAsia="仿宋_GB2312"/>
          <w:sz w:val="28"/>
        </w:rPr>
        <w:t>NDA</w:t>
      </w:r>
      <w:r>
        <w:rPr>
          <w:rFonts w:eastAsia="仿宋_GB2312" w:hint="eastAsia"/>
          <w:sz w:val="28"/>
        </w:rPr>
        <w:t>）审评阶段。</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该阶段以患者为中心的主要目的是基于患者体验数据（</w:t>
      </w:r>
      <w:r>
        <w:rPr>
          <w:rFonts w:eastAsia="仿宋_GB2312"/>
          <w:sz w:val="28"/>
          <w:szCs w:val="22"/>
        </w:rPr>
        <w:t>patient experience data</w:t>
      </w:r>
      <w:r>
        <w:rPr>
          <w:rFonts w:eastAsia="仿宋_GB2312" w:hint="eastAsia"/>
          <w:sz w:val="28"/>
        </w:rPr>
        <w:t>，</w:t>
      </w:r>
      <w:r>
        <w:rPr>
          <w:rFonts w:eastAsia="仿宋_GB2312"/>
          <w:sz w:val="28"/>
        </w:rPr>
        <w:t>PED</w:t>
      </w:r>
      <w:r>
        <w:rPr>
          <w:rFonts w:eastAsia="仿宋_GB2312" w:hint="eastAsia"/>
          <w:sz w:val="28"/>
        </w:rPr>
        <w:t>）和患者参与的药物获益风险评估助力监管决策。需要在沟通交流阶段及上市申请评审过程中充分听取患者的意见，将患者的理解、建议与评价纳入药品说明书、风险管理计划等文件中，以支持上市注册申请及全生命周期的获益</w:t>
      </w:r>
      <w:r>
        <w:rPr>
          <w:rFonts w:eastAsia="仿宋_GB2312"/>
          <w:sz w:val="28"/>
        </w:rPr>
        <w:t>-</w:t>
      </w:r>
      <w:r>
        <w:rPr>
          <w:rFonts w:eastAsia="仿宋_GB2312" w:hint="eastAsia"/>
          <w:sz w:val="28"/>
        </w:rPr>
        <w:t>风险评估；在需要开展上市后研究的情况下，还需将患者意见纳入上市后研究设计中。</w:t>
      </w:r>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49" w:name="_Toc161824137"/>
      <w:r>
        <w:rPr>
          <w:rFonts w:eastAsia="黑体" w:hint="eastAsia"/>
          <w:b/>
          <w:bCs/>
          <w:sz w:val="28"/>
          <w:szCs w:val="32"/>
        </w:rPr>
        <w:t>二、研究内容与方法</w:t>
      </w:r>
      <w:bookmarkEnd w:id="49"/>
    </w:p>
    <w:p w:rsidR="00C9110E" w:rsidRDefault="00C9110E" w:rsidP="00C9110E">
      <w:pPr>
        <w:snapToGrid w:val="0"/>
        <w:spacing w:line="360" w:lineRule="auto"/>
        <w:ind w:firstLineChars="200" w:firstLine="560"/>
        <w:rPr>
          <w:rFonts w:eastAsia="仿宋_GB2312"/>
          <w:sz w:val="28"/>
        </w:rPr>
      </w:pPr>
      <w:r>
        <w:rPr>
          <w:rFonts w:eastAsia="仿宋_GB2312"/>
          <w:sz w:val="28"/>
        </w:rPr>
        <w:t>D</w:t>
      </w:r>
      <w:r>
        <w:rPr>
          <w:rFonts w:eastAsia="仿宋_GB2312" w:hint="eastAsia"/>
          <w:sz w:val="28"/>
        </w:rPr>
        <w:t>阶段研究内容，主要包括：</w:t>
      </w:r>
    </w:p>
    <w:p w:rsidR="00C9110E" w:rsidRDefault="00C9110E" w:rsidP="00C9110E">
      <w:pPr>
        <w:numPr>
          <w:ilvl w:val="0"/>
          <w:numId w:val="24"/>
        </w:numPr>
        <w:snapToGrid w:val="0"/>
        <w:spacing w:line="360" w:lineRule="auto"/>
        <w:ind w:leftChars="200" w:left="815" w:hangingChars="141" w:hanging="395"/>
        <w:rPr>
          <w:rFonts w:eastAsia="仿宋_GB2312"/>
          <w:sz w:val="28"/>
        </w:rPr>
      </w:pPr>
      <w:r>
        <w:rPr>
          <w:rFonts w:eastAsia="仿宋_GB2312" w:hint="eastAsia"/>
          <w:sz w:val="28"/>
        </w:rPr>
        <w:t>邀请患者在药物上市申请及审评过程中参与对药物的获益风险评估；</w:t>
      </w:r>
    </w:p>
    <w:p w:rsidR="00C9110E" w:rsidRDefault="00C9110E" w:rsidP="00C9110E">
      <w:pPr>
        <w:numPr>
          <w:ilvl w:val="0"/>
          <w:numId w:val="24"/>
        </w:numPr>
        <w:snapToGrid w:val="0"/>
        <w:spacing w:line="360" w:lineRule="auto"/>
        <w:ind w:leftChars="200" w:left="994" w:hangingChars="205" w:hanging="574"/>
        <w:rPr>
          <w:rFonts w:eastAsia="仿宋_GB2312"/>
          <w:sz w:val="28"/>
        </w:rPr>
      </w:pPr>
      <w:r>
        <w:rPr>
          <w:rFonts w:eastAsia="仿宋_GB2312" w:hint="eastAsia"/>
          <w:sz w:val="28"/>
        </w:rPr>
        <w:t>在药品说明书的起草过程中纳入患者意见；</w:t>
      </w:r>
    </w:p>
    <w:p w:rsidR="00C9110E" w:rsidRDefault="00C9110E" w:rsidP="00C9110E">
      <w:pPr>
        <w:numPr>
          <w:ilvl w:val="0"/>
          <w:numId w:val="24"/>
        </w:numPr>
        <w:snapToGrid w:val="0"/>
        <w:spacing w:line="360" w:lineRule="auto"/>
        <w:ind w:leftChars="200" w:left="994" w:hangingChars="205" w:hanging="574"/>
        <w:rPr>
          <w:rFonts w:eastAsia="仿宋_GB2312"/>
          <w:sz w:val="28"/>
        </w:rPr>
      </w:pPr>
      <w:r>
        <w:rPr>
          <w:rFonts w:eastAsia="仿宋_GB2312" w:hint="eastAsia"/>
          <w:sz w:val="28"/>
        </w:rPr>
        <w:t>以患者为中心设计上市后研究。</w:t>
      </w:r>
    </w:p>
    <w:p w:rsidR="00C9110E" w:rsidRDefault="00C9110E" w:rsidP="00C9110E">
      <w:pPr>
        <w:snapToGrid w:val="0"/>
        <w:spacing w:line="360" w:lineRule="auto"/>
        <w:ind w:firstLineChars="200" w:firstLine="560"/>
        <w:rPr>
          <w:rFonts w:eastAsia="仿宋_GB2312"/>
          <w:sz w:val="28"/>
        </w:rPr>
      </w:pPr>
      <w:r>
        <w:rPr>
          <w:rFonts w:eastAsia="仿宋_GB2312"/>
          <w:sz w:val="28"/>
        </w:rPr>
        <w:t xml:space="preserve"> </w:t>
      </w:r>
      <w:r>
        <w:rPr>
          <w:rFonts w:eastAsia="仿宋_GB2312" w:hint="eastAsia"/>
          <w:sz w:val="28"/>
        </w:rPr>
        <w:t>在本阶段收集患者意见时，可参考</w:t>
      </w:r>
      <w:r>
        <w:rPr>
          <w:rFonts w:eastAsia="仿宋_GB2312"/>
          <w:sz w:val="28"/>
        </w:rPr>
        <w:t>A</w:t>
      </w:r>
      <w:r>
        <w:rPr>
          <w:rFonts w:eastAsia="仿宋_GB2312" w:hint="eastAsia"/>
          <w:sz w:val="28"/>
        </w:rPr>
        <w:t>阶段所介绍的方法。</w:t>
      </w:r>
    </w:p>
    <w:p w:rsidR="00C9110E" w:rsidRDefault="00C9110E" w:rsidP="00C9110E">
      <w:pPr>
        <w:keepNext/>
        <w:keepLines/>
        <w:numPr>
          <w:ilvl w:val="0"/>
          <w:numId w:val="26"/>
        </w:numPr>
        <w:snapToGrid w:val="0"/>
        <w:spacing w:line="360" w:lineRule="auto"/>
        <w:ind w:left="442" w:hanging="442"/>
        <w:outlineLvl w:val="2"/>
        <w:rPr>
          <w:rFonts w:eastAsia="楷体"/>
          <w:b/>
          <w:bCs/>
          <w:sz w:val="28"/>
          <w:szCs w:val="32"/>
        </w:rPr>
      </w:pPr>
      <w:bookmarkStart w:id="50" w:name="_Toc161824138"/>
      <w:r>
        <w:rPr>
          <w:rFonts w:eastAsia="楷体" w:hint="eastAsia"/>
          <w:b/>
          <w:bCs/>
          <w:sz w:val="28"/>
          <w:szCs w:val="32"/>
        </w:rPr>
        <w:t>患者参与获益风险评价</w:t>
      </w:r>
      <w:bookmarkEnd w:id="50"/>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为了支持药物获益风险评估，</w:t>
      </w:r>
      <w:r>
        <w:rPr>
          <w:rFonts w:eastAsia="仿宋_GB2312"/>
          <w:sz w:val="28"/>
        </w:rPr>
        <w:t>D</w:t>
      </w:r>
      <w:r>
        <w:rPr>
          <w:rFonts w:eastAsia="仿宋_GB2312" w:hint="eastAsia"/>
          <w:sz w:val="28"/>
        </w:rPr>
        <w:t>阶段需梳理和总结前期所收集的数据（例如疾病相关</w:t>
      </w:r>
      <w:r>
        <w:rPr>
          <w:rFonts w:eastAsia="仿宋_GB2312"/>
          <w:sz w:val="28"/>
        </w:rPr>
        <w:t>PED</w:t>
      </w:r>
      <w:r>
        <w:rPr>
          <w:rFonts w:eastAsia="仿宋_GB2312" w:hint="eastAsia"/>
          <w:sz w:val="28"/>
        </w:rPr>
        <w:t>、药物相关</w:t>
      </w:r>
      <w:r>
        <w:rPr>
          <w:rFonts w:eastAsia="仿宋_GB2312"/>
          <w:sz w:val="28"/>
        </w:rPr>
        <w:t>PED</w:t>
      </w:r>
      <w:r>
        <w:rPr>
          <w:rFonts w:eastAsia="仿宋_GB2312" w:hint="eastAsia"/>
          <w:sz w:val="28"/>
        </w:rPr>
        <w:t>等），同时提供关键临床试验期间与药物体验、获益风险相关的数据（例如患者对药物的获益</w:t>
      </w:r>
      <w:r>
        <w:rPr>
          <w:rFonts w:eastAsia="仿宋_GB2312"/>
          <w:sz w:val="28"/>
        </w:rPr>
        <w:t>/</w:t>
      </w:r>
      <w:r>
        <w:rPr>
          <w:rFonts w:eastAsia="仿宋_GB2312" w:hint="eastAsia"/>
          <w:sz w:val="28"/>
        </w:rPr>
        <w:t>风险的意见；患者对药物的风险的认知与可耐受度；患者对药品说明书的理解与反馈等），并分析整合为最终的</w:t>
      </w:r>
      <w:r>
        <w:rPr>
          <w:rFonts w:eastAsia="仿宋_GB2312"/>
          <w:sz w:val="28"/>
          <w:szCs w:val="22"/>
        </w:rPr>
        <w:t>PED</w:t>
      </w:r>
      <w:r>
        <w:rPr>
          <w:rFonts w:eastAsia="仿宋_GB2312" w:hint="eastAsia"/>
          <w:sz w:val="28"/>
          <w:szCs w:val="22"/>
        </w:rPr>
        <w:t>报告，</w:t>
      </w:r>
      <w:r>
        <w:rPr>
          <w:rFonts w:eastAsia="仿宋_GB2312" w:hint="eastAsia"/>
          <w:sz w:val="28"/>
        </w:rPr>
        <w:t>供监管参考。</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在上市申请审评中，监管机构可能将</w:t>
      </w:r>
      <w:r>
        <w:rPr>
          <w:rFonts w:eastAsia="仿宋_GB2312"/>
          <w:sz w:val="28"/>
          <w:szCs w:val="22"/>
        </w:rPr>
        <w:t>PED</w:t>
      </w:r>
      <w:r>
        <w:rPr>
          <w:rFonts w:eastAsia="仿宋_GB2312" w:hint="eastAsia"/>
          <w:sz w:val="28"/>
        </w:rPr>
        <w:t>纳入监管决策的考虑。当在疾病特征不明确的情况下，</w:t>
      </w:r>
      <w:r>
        <w:rPr>
          <w:rFonts w:eastAsia="仿宋_GB2312" w:hint="eastAsia"/>
          <w:sz w:val="28"/>
          <w:szCs w:val="22"/>
        </w:rPr>
        <w:t>患者观点可能</w:t>
      </w:r>
      <w:r>
        <w:rPr>
          <w:rFonts w:eastAsia="仿宋_GB2312" w:hint="eastAsia"/>
          <w:sz w:val="28"/>
        </w:rPr>
        <w:t>提供支持性信息。</w:t>
      </w:r>
      <w:r>
        <w:rPr>
          <w:rFonts w:eastAsia="仿宋_GB2312"/>
          <w:sz w:val="28"/>
        </w:rPr>
        <w:t>PED</w:t>
      </w:r>
      <w:r>
        <w:rPr>
          <w:rFonts w:eastAsia="仿宋_GB2312" w:hint="eastAsia"/>
          <w:sz w:val="28"/>
        </w:rPr>
        <w:lastRenderedPageBreak/>
        <w:t>可作为其他临床数据证据的补充信息，支持做出适当的决策。</w:t>
      </w:r>
      <w:r>
        <w:rPr>
          <w:rFonts w:eastAsia="仿宋_GB2312"/>
          <w:sz w:val="28"/>
        </w:rPr>
        <w:t>PED</w:t>
      </w:r>
      <w:r>
        <w:rPr>
          <w:rFonts w:eastAsia="仿宋_GB2312" w:hint="eastAsia"/>
          <w:sz w:val="28"/>
        </w:rPr>
        <w:t>还可能作为说明书内容，以指导临床用药。</w:t>
      </w:r>
    </w:p>
    <w:p w:rsidR="00C9110E" w:rsidRDefault="00C9110E" w:rsidP="00C9110E">
      <w:pPr>
        <w:keepNext/>
        <w:keepLines/>
        <w:numPr>
          <w:ilvl w:val="0"/>
          <w:numId w:val="26"/>
        </w:numPr>
        <w:snapToGrid w:val="0"/>
        <w:spacing w:line="360" w:lineRule="auto"/>
        <w:ind w:left="442" w:hanging="442"/>
        <w:outlineLvl w:val="2"/>
        <w:rPr>
          <w:rFonts w:eastAsia="楷体"/>
          <w:b/>
          <w:bCs/>
          <w:sz w:val="28"/>
          <w:szCs w:val="32"/>
        </w:rPr>
      </w:pPr>
      <w:bookmarkStart w:id="51" w:name="_Toc161824139"/>
      <w:r>
        <w:rPr>
          <w:rFonts w:eastAsia="楷体" w:hint="eastAsia"/>
          <w:b/>
          <w:bCs/>
          <w:sz w:val="28"/>
          <w:szCs w:val="32"/>
        </w:rPr>
        <w:t>说明书起草过程中纳入患者意见</w:t>
      </w:r>
      <w:bookmarkEnd w:id="51"/>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在说明书的起草过程中，倾听患者声音，将有助于形成一份更符合患者需求的说明书。必要时，申请人可考虑额外起草一份患者版说明书。</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患者参与说明书讨论的内容包括但不限于：行文是否易懂；用法用量是否明确；用药风险是否阐述清晰；是否提供了患者最关注的治疗获益内容等。</w:t>
      </w:r>
    </w:p>
    <w:p w:rsidR="00C9110E" w:rsidRDefault="00C9110E" w:rsidP="00C9110E">
      <w:pPr>
        <w:keepNext/>
        <w:keepLines/>
        <w:numPr>
          <w:ilvl w:val="0"/>
          <w:numId w:val="26"/>
        </w:numPr>
        <w:snapToGrid w:val="0"/>
        <w:spacing w:line="360" w:lineRule="auto"/>
        <w:ind w:left="442" w:hanging="442"/>
        <w:outlineLvl w:val="2"/>
        <w:rPr>
          <w:rFonts w:eastAsia="楷体"/>
          <w:b/>
          <w:bCs/>
          <w:sz w:val="28"/>
          <w:szCs w:val="32"/>
        </w:rPr>
      </w:pPr>
      <w:bookmarkStart w:id="52" w:name="_Toc161824140"/>
      <w:r>
        <w:rPr>
          <w:rFonts w:eastAsia="楷体" w:hint="eastAsia"/>
          <w:b/>
          <w:bCs/>
          <w:sz w:val="28"/>
          <w:szCs w:val="32"/>
        </w:rPr>
        <w:t>以患者为中心设计上市后研究</w:t>
      </w:r>
      <w:bookmarkEnd w:id="52"/>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由于罕见疾病的临床急需性，以及其关键临床试验中，往往获得的临床数据有限，因此罕见疾病药物上市后，可能需要开展确证性临床试验（针对附条件批准上市的药物）和</w:t>
      </w:r>
      <w:r>
        <w:rPr>
          <w:rFonts w:eastAsia="仿宋_GB2312"/>
          <w:sz w:val="28"/>
        </w:rPr>
        <w:t>/</w:t>
      </w:r>
      <w:r>
        <w:rPr>
          <w:rFonts w:eastAsia="仿宋_GB2312" w:hint="eastAsia"/>
          <w:sz w:val="28"/>
        </w:rPr>
        <w:t>或其他上市后研究（如在真实世界中进一步收集安全性、有效性的研究）。</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在设计上市后研究时，可组织患者参与讨论，了解患者对上市后研究的意见。以患者为中心的上市后研究设计可体现在以下方面（包括但不限于）：</w:t>
      </w:r>
    </w:p>
    <w:p w:rsidR="00C9110E" w:rsidRDefault="00C9110E" w:rsidP="00C9110E">
      <w:pPr>
        <w:numPr>
          <w:ilvl w:val="0"/>
          <w:numId w:val="28"/>
        </w:numPr>
        <w:snapToGrid w:val="0"/>
        <w:spacing w:line="360" w:lineRule="auto"/>
        <w:ind w:left="660"/>
        <w:rPr>
          <w:rFonts w:eastAsia="仿宋_GB2312"/>
          <w:sz w:val="28"/>
        </w:rPr>
      </w:pPr>
      <w:r>
        <w:rPr>
          <w:rFonts w:eastAsia="仿宋_GB2312" w:hint="eastAsia"/>
          <w:sz w:val="28"/>
        </w:rPr>
        <w:t>入组标准定位于更为广泛、更能代表临床中实际需治疗的人群；</w:t>
      </w:r>
    </w:p>
    <w:p w:rsidR="00C9110E" w:rsidRDefault="00C9110E" w:rsidP="00C9110E">
      <w:pPr>
        <w:numPr>
          <w:ilvl w:val="0"/>
          <w:numId w:val="28"/>
        </w:numPr>
        <w:snapToGrid w:val="0"/>
        <w:spacing w:line="360" w:lineRule="auto"/>
        <w:ind w:left="660"/>
        <w:rPr>
          <w:rFonts w:eastAsia="仿宋_GB2312"/>
          <w:sz w:val="28"/>
        </w:rPr>
      </w:pPr>
      <w:r>
        <w:rPr>
          <w:rFonts w:eastAsia="仿宋_GB2312" w:hint="eastAsia"/>
          <w:sz w:val="28"/>
        </w:rPr>
        <w:t>在开展对照研究时，对照</w:t>
      </w:r>
      <w:proofErr w:type="gramStart"/>
      <w:r>
        <w:rPr>
          <w:rFonts w:eastAsia="仿宋_GB2312" w:hint="eastAsia"/>
          <w:sz w:val="28"/>
        </w:rPr>
        <w:t>药选择</w:t>
      </w:r>
      <w:proofErr w:type="gramEnd"/>
      <w:r>
        <w:rPr>
          <w:rFonts w:eastAsia="仿宋_GB2312" w:hint="eastAsia"/>
          <w:sz w:val="28"/>
        </w:rPr>
        <w:t>代表临床实践的、可及的、最优的治疗选择；</w:t>
      </w:r>
    </w:p>
    <w:p w:rsidR="00C9110E" w:rsidRDefault="00C9110E" w:rsidP="00C9110E">
      <w:pPr>
        <w:numPr>
          <w:ilvl w:val="0"/>
          <w:numId w:val="28"/>
        </w:numPr>
        <w:snapToGrid w:val="0"/>
        <w:spacing w:line="360" w:lineRule="auto"/>
        <w:ind w:left="660"/>
        <w:rPr>
          <w:rFonts w:eastAsia="仿宋_GB2312"/>
          <w:sz w:val="28"/>
        </w:rPr>
      </w:pPr>
      <w:r>
        <w:rPr>
          <w:rFonts w:eastAsia="仿宋_GB2312" w:hint="eastAsia"/>
          <w:sz w:val="28"/>
        </w:rPr>
        <w:t>结合已有的临床和</w:t>
      </w:r>
      <w:r>
        <w:rPr>
          <w:rFonts w:eastAsia="仿宋_GB2312"/>
          <w:sz w:val="28"/>
        </w:rPr>
        <w:t>/</w:t>
      </w:r>
      <w:r>
        <w:rPr>
          <w:rFonts w:eastAsia="仿宋_GB2312" w:hint="eastAsia"/>
          <w:sz w:val="28"/>
        </w:rPr>
        <w:t>或非临床数据，进一步优化给药方案；</w:t>
      </w:r>
    </w:p>
    <w:p w:rsidR="00C9110E" w:rsidRDefault="00C9110E" w:rsidP="00C9110E">
      <w:pPr>
        <w:numPr>
          <w:ilvl w:val="0"/>
          <w:numId w:val="28"/>
        </w:numPr>
        <w:snapToGrid w:val="0"/>
        <w:spacing w:line="360" w:lineRule="auto"/>
        <w:ind w:left="660"/>
        <w:rPr>
          <w:rFonts w:eastAsia="仿宋_GB2312"/>
          <w:sz w:val="28"/>
        </w:rPr>
      </w:pPr>
      <w:r>
        <w:rPr>
          <w:rFonts w:eastAsia="仿宋_GB2312" w:hint="eastAsia"/>
          <w:sz w:val="28"/>
        </w:rPr>
        <w:t>研究中进一步收集</w:t>
      </w:r>
      <w:r>
        <w:rPr>
          <w:rFonts w:eastAsia="仿宋_GB2312"/>
          <w:sz w:val="28"/>
        </w:rPr>
        <w:t>PED</w:t>
      </w:r>
      <w:r>
        <w:rPr>
          <w:rFonts w:eastAsia="仿宋_GB2312" w:hint="eastAsia"/>
          <w:sz w:val="28"/>
        </w:rPr>
        <w:t>；</w:t>
      </w:r>
    </w:p>
    <w:p w:rsidR="00C9110E" w:rsidRDefault="00C9110E" w:rsidP="00C9110E">
      <w:pPr>
        <w:numPr>
          <w:ilvl w:val="0"/>
          <w:numId w:val="28"/>
        </w:numPr>
        <w:snapToGrid w:val="0"/>
        <w:spacing w:line="360" w:lineRule="auto"/>
        <w:ind w:left="660"/>
        <w:rPr>
          <w:rFonts w:eastAsia="仿宋_GB2312"/>
          <w:sz w:val="28"/>
        </w:rPr>
      </w:pPr>
      <w:r>
        <w:rPr>
          <w:rFonts w:eastAsia="仿宋_GB2312" w:hint="eastAsia"/>
          <w:sz w:val="28"/>
        </w:rPr>
        <w:t>应用数字健康技术（</w:t>
      </w:r>
      <w:r>
        <w:rPr>
          <w:rFonts w:eastAsia="仿宋_GB2312"/>
          <w:sz w:val="28"/>
        </w:rPr>
        <w:t>digital health technologies</w:t>
      </w:r>
      <w:r>
        <w:rPr>
          <w:rFonts w:eastAsia="仿宋_GB2312" w:hint="eastAsia"/>
          <w:sz w:val="28"/>
        </w:rPr>
        <w:t>，</w:t>
      </w:r>
      <w:r>
        <w:rPr>
          <w:rFonts w:eastAsia="仿宋_GB2312"/>
          <w:sz w:val="28"/>
        </w:rPr>
        <w:t>DHT</w:t>
      </w:r>
      <w:r>
        <w:rPr>
          <w:rFonts w:eastAsia="仿宋_GB2312" w:hint="eastAsia"/>
          <w:sz w:val="28"/>
        </w:rPr>
        <w:t>）减轻受试者负担。</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上市后研究主要包括以下类型：</w:t>
      </w:r>
    </w:p>
    <w:p w:rsidR="00C9110E" w:rsidRDefault="00C9110E" w:rsidP="00C9110E">
      <w:pPr>
        <w:snapToGrid w:val="0"/>
        <w:spacing w:line="360" w:lineRule="auto"/>
        <w:ind w:firstLineChars="200" w:firstLine="560"/>
        <w:rPr>
          <w:rFonts w:eastAsia="仿宋_GB2312"/>
          <w:sz w:val="28"/>
          <w:szCs w:val="22"/>
        </w:rPr>
      </w:pPr>
      <w:r>
        <w:rPr>
          <w:rFonts w:eastAsia="仿宋_GB2312" w:hint="eastAsia"/>
          <w:sz w:val="28"/>
          <w:szCs w:val="22"/>
        </w:rPr>
        <w:lastRenderedPageBreak/>
        <w:t>（</w:t>
      </w:r>
      <w:r>
        <w:rPr>
          <w:rFonts w:eastAsia="仿宋_GB2312"/>
          <w:sz w:val="28"/>
          <w:szCs w:val="22"/>
        </w:rPr>
        <w:t>1</w:t>
      </w:r>
      <w:r>
        <w:rPr>
          <w:rFonts w:eastAsia="仿宋_GB2312" w:hint="eastAsia"/>
          <w:sz w:val="28"/>
          <w:szCs w:val="22"/>
        </w:rPr>
        <w:t>）上市后临床试验。上市后临床试验是指监管部门要求开展的针对特定有效性、安全性或者剂量暴露反应关系的临床试验。对于上市后临床研究设计的</w:t>
      </w:r>
      <w:proofErr w:type="gramStart"/>
      <w:r>
        <w:rPr>
          <w:rFonts w:eastAsia="仿宋_GB2312" w:hint="eastAsia"/>
          <w:sz w:val="28"/>
          <w:szCs w:val="22"/>
        </w:rPr>
        <w:t>考量</w:t>
      </w:r>
      <w:proofErr w:type="gramEnd"/>
      <w:r>
        <w:rPr>
          <w:rFonts w:eastAsia="仿宋_GB2312" w:hint="eastAsia"/>
          <w:sz w:val="28"/>
          <w:szCs w:val="22"/>
        </w:rPr>
        <w:t>，建议参考《以患者为中心的药物临床试验设计技术指导原则》。</w:t>
      </w:r>
    </w:p>
    <w:p w:rsidR="00C9110E" w:rsidRDefault="00C9110E" w:rsidP="00C9110E">
      <w:pPr>
        <w:widowControl/>
        <w:snapToGrid w:val="0"/>
        <w:spacing w:line="360" w:lineRule="auto"/>
        <w:ind w:firstLineChars="200" w:firstLine="560"/>
        <w:rPr>
          <w:rFonts w:eastAsia="仿宋_GB2312"/>
          <w:sz w:val="28"/>
          <w:szCs w:val="22"/>
        </w:rPr>
      </w:pPr>
      <w:r>
        <w:rPr>
          <w:rFonts w:eastAsia="仿宋_GB2312" w:hint="eastAsia"/>
          <w:sz w:val="28"/>
          <w:szCs w:val="22"/>
        </w:rPr>
        <w:t>（</w:t>
      </w:r>
      <w:r>
        <w:rPr>
          <w:rFonts w:eastAsia="仿宋_GB2312"/>
          <w:sz w:val="28"/>
          <w:szCs w:val="22"/>
        </w:rPr>
        <w:t>2</w:t>
      </w:r>
      <w:r>
        <w:rPr>
          <w:rFonts w:eastAsia="仿宋_GB2312" w:hint="eastAsia"/>
          <w:sz w:val="28"/>
          <w:szCs w:val="22"/>
        </w:rPr>
        <w:t>）真实世界研究。前瞻性或回顾</w:t>
      </w:r>
      <w:proofErr w:type="gramStart"/>
      <w:r>
        <w:rPr>
          <w:rFonts w:eastAsia="仿宋_GB2312" w:hint="eastAsia"/>
          <w:sz w:val="28"/>
          <w:szCs w:val="22"/>
        </w:rPr>
        <w:t>性真实</w:t>
      </w:r>
      <w:proofErr w:type="gramEnd"/>
      <w:r>
        <w:rPr>
          <w:rFonts w:eastAsia="仿宋_GB2312" w:hint="eastAsia"/>
          <w:sz w:val="28"/>
          <w:szCs w:val="22"/>
        </w:rPr>
        <w:t>世界研究可结合日常临床实践，在尽量不增加</w:t>
      </w:r>
      <w:proofErr w:type="gramStart"/>
      <w:r>
        <w:rPr>
          <w:rFonts w:eastAsia="仿宋_GB2312" w:hint="eastAsia"/>
          <w:sz w:val="28"/>
          <w:szCs w:val="22"/>
        </w:rPr>
        <w:t>医患负担</w:t>
      </w:r>
      <w:proofErr w:type="gramEnd"/>
      <w:r>
        <w:rPr>
          <w:rFonts w:eastAsia="仿宋_GB2312" w:hint="eastAsia"/>
          <w:sz w:val="28"/>
          <w:szCs w:val="22"/>
        </w:rPr>
        <w:t>的情况下，持续收集药品上市后有效性、安全性以及</w:t>
      </w:r>
      <w:r>
        <w:rPr>
          <w:rFonts w:eastAsia="仿宋_GB2312"/>
          <w:sz w:val="28"/>
          <w:szCs w:val="22"/>
        </w:rPr>
        <w:t>PED</w:t>
      </w:r>
      <w:r>
        <w:rPr>
          <w:rFonts w:eastAsia="仿宋_GB2312" w:hint="eastAsia"/>
          <w:sz w:val="28"/>
          <w:szCs w:val="22"/>
        </w:rPr>
        <w:t>。真实世界研究可收集更广泛患者人群在真实世界临床实践中的药物使用效果与体验，对上市前临床试验证据进行补充并形成更完整的药物有效性</w:t>
      </w:r>
      <w:r>
        <w:rPr>
          <w:rFonts w:eastAsia="仿宋_GB2312"/>
          <w:sz w:val="28"/>
          <w:szCs w:val="22"/>
        </w:rPr>
        <w:t>/</w:t>
      </w:r>
      <w:r>
        <w:rPr>
          <w:rFonts w:eastAsia="仿宋_GB2312" w:hint="eastAsia"/>
          <w:sz w:val="28"/>
          <w:szCs w:val="22"/>
        </w:rPr>
        <w:t>安全性的证据链。</w:t>
      </w:r>
    </w:p>
    <w:p w:rsidR="00C9110E" w:rsidRDefault="00C9110E" w:rsidP="00C9110E">
      <w:pPr>
        <w:snapToGrid w:val="0"/>
        <w:spacing w:line="360" w:lineRule="auto"/>
        <w:ind w:firstLineChars="200" w:firstLine="560"/>
        <w:rPr>
          <w:rFonts w:eastAsia="仿宋_GB2312"/>
          <w:sz w:val="28"/>
          <w:szCs w:val="22"/>
        </w:rPr>
      </w:pPr>
      <w:r>
        <w:rPr>
          <w:rFonts w:eastAsia="仿宋_GB2312" w:hint="eastAsia"/>
          <w:sz w:val="28"/>
          <w:szCs w:val="22"/>
        </w:rPr>
        <w:t>真实世界研究通常会受到混杂</w:t>
      </w:r>
      <w:r>
        <w:rPr>
          <w:rFonts w:eastAsia="仿宋_GB2312"/>
          <w:sz w:val="28"/>
          <w:szCs w:val="22"/>
        </w:rPr>
        <w:t>/</w:t>
      </w:r>
      <w:r>
        <w:rPr>
          <w:rFonts w:eastAsia="仿宋_GB2312" w:hint="eastAsia"/>
          <w:sz w:val="28"/>
          <w:szCs w:val="22"/>
        </w:rPr>
        <w:t>偏倚、数据质量等挑战，需要在研究设计与执行过程中注重保障研究质量，可参考《药物真实世界研究设计与方案框架指导原则（试行）》。对于满足监管部门所提出的上市后承诺要求的真实世界研究，需要提早与监管部门进行沟通，就研究方案达成一致意见后方可开展研究，可参考《真实世界证据支持药物注册申请的沟通交流指导原则（试行）》。</w:t>
      </w:r>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53" w:name="_Toc161824141"/>
      <w:r>
        <w:rPr>
          <w:rFonts w:eastAsia="黑体" w:hint="eastAsia"/>
          <w:b/>
          <w:bCs/>
          <w:sz w:val="28"/>
          <w:szCs w:val="32"/>
        </w:rPr>
        <w:t>三、与监管机构沟通交流</w:t>
      </w:r>
      <w:bookmarkEnd w:id="53"/>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在召开</w:t>
      </w:r>
      <w:r>
        <w:rPr>
          <w:rFonts w:eastAsia="仿宋_GB2312"/>
          <w:sz w:val="28"/>
        </w:rPr>
        <w:t>pre-NDA</w:t>
      </w:r>
      <w:r>
        <w:rPr>
          <w:rFonts w:eastAsia="仿宋_GB2312" w:hint="eastAsia"/>
          <w:sz w:val="28"/>
        </w:rPr>
        <w:t>沟通交流会时，鼓励临床试验的参与者参加，以便于监管机构直观地了解参与临床试验的患者，在接受试验药物干预治疗后的体验与获益，对</w:t>
      </w:r>
      <w:r>
        <w:rPr>
          <w:rFonts w:eastAsia="仿宋_GB2312"/>
          <w:sz w:val="28"/>
        </w:rPr>
        <w:t>PED</w:t>
      </w:r>
      <w:r>
        <w:rPr>
          <w:rFonts w:eastAsia="仿宋_GB2312" w:hint="eastAsia"/>
          <w:sz w:val="28"/>
        </w:rPr>
        <w:t>和数据使用策略给出建议，并为后续监管决策提供支持。</w:t>
      </w:r>
    </w:p>
    <w:p w:rsidR="00C9110E" w:rsidRDefault="00C9110E" w:rsidP="00C9110E">
      <w:pPr>
        <w:snapToGrid w:val="0"/>
        <w:spacing w:line="360" w:lineRule="auto"/>
        <w:ind w:firstLineChars="200" w:firstLine="560"/>
        <w:rPr>
          <w:rFonts w:eastAsia="仿宋_GB2312"/>
          <w:sz w:val="28"/>
        </w:rPr>
      </w:pPr>
      <w:r>
        <w:rPr>
          <w:rFonts w:eastAsia="仿宋_GB2312" w:hint="eastAsia"/>
          <w:sz w:val="28"/>
        </w:rPr>
        <w:t>在审评阶段，将根据具体项目的实际情况鼓励患者代表参与获益</w:t>
      </w:r>
      <w:r>
        <w:rPr>
          <w:rFonts w:eastAsia="仿宋_GB2312"/>
          <w:sz w:val="28"/>
        </w:rPr>
        <w:t>/</w:t>
      </w:r>
      <w:r>
        <w:rPr>
          <w:rFonts w:eastAsia="仿宋_GB2312" w:hint="eastAsia"/>
          <w:sz w:val="28"/>
        </w:rPr>
        <w:t>风险讨论（如在审评期间的沟通交流会或其他形式的互动交流），并为药品说明书、风险管理计划（</w:t>
      </w:r>
      <w:r>
        <w:rPr>
          <w:rFonts w:eastAsia="仿宋_GB2312"/>
          <w:sz w:val="28"/>
        </w:rPr>
        <w:t>Risk Management Plan, RMP</w:t>
      </w:r>
      <w:r>
        <w:rPr>
          <w:rFonts w:eastAsia="仿宋_GB2312" w:hint="eastAsia"/>
          <w:sz w:val="28"/>
        </w:rPr>
        <w:t>）等文件的起草提供意见。</w:t>
      </w:r>
    </w:p>
    <w:p w:rsidR="00C9110E" w:rsidRDefault="00C9110E" w:rsidP="00C9110E">
      <w:pPr>
        <w:keepNext/>
        <w:keepLines/>
        <w:snapToGrid w:val="0"/>
        <w:spacing w:line="360" w:lineRule="auto"/>
        <w:ind w:firstLineChars="200" w:firstLine="562"/>
        <w:outlineLvl w:val="1"/>
        <w:rPr>
          <w:rFonts w:eastAsia="黑体"/>
          <w:b/>
          <w:bCs/>
          <w:sz w:val="28"/>
          <w:szCs w:val="32"/>
        </w:rPr>
      </w:pPr>
      <w:bookmarkStart w:id="54" w:name="_Toc161824142"/>
      <w:r>
        <w:rPr>
          <w:rFonts w:eastAsia="黑体" w:hint="eastAsia"/>
          <w:b/>
          <w:bCs/>
          <w:sz w:val="28"/>
          <w:szCs w:val="32"/>
        </w:rPr>
        <w:lastRenderedPageBreak/>
        <w:t>四、</w:t>
      </w:r>
      <w:r>
        <w:rPr>
          <w:rFonts w:eastAsia="黑体"/>
          <w:b/>
          <w:bCs/>
          <w:sz w:val="28"/>
          <w:szCs w:val="32"/>
        </w:rPr>
        <w:t>D</w:t>
      </w:r>
      <w:r>
        <w:rPr>
          <w:rFonts w:eastAsia="黑体" w:hint="eastAsia"/>
          <w:b/>
          <w:bCs/>
          <w:sz w:val="28"/>
          <w:szCs w:val="32"/>
        </w:rPr>
        <w:t>阶段申请资料要求</w:t>
      </w:r>
      <w:bookmarkEnd w:id="54"/>
    </w:p>
    <w:p w:rsidR="00C9110E" w:rsidRDefault="00C9110E" w:rsidP="00C9110E">
      <w:pPr>
        <w:snapToGrid w:val="0"/>
        <w:spacing w:line="360" w:lineRule="auto"/>
        <w:ind w:firstLineChars="200" w:firstLine="560"/>
        <w:rPr>
          <w:rFonts w:eastAsia="仿宋_GB2312"/>
          <w:sz w:val="28"/>
          <w:szCs w:val="22"/>
        </w:rPr>
      </w:pPr>
      <w:r>
        <w:rPr>
          <w:rFonts w:eastAsia="仿宋_GB2312" w:hint="eastAsia"/>
          <w:sz w:val="28"/>
          <w:szCs w:val="22"/>
        </w:rPr>
        <w:t>拟申请加入</w:t>
      </w:r>
      <w:r>
        <w:rPr>
          <w:rFonts w:eastAsia="仿宋_GB2312"/>
          <w:color w:val="000000"/>
          <w:sz w:val="28"/>
          <w:szCs w:val="32"/>
        </w:rPr>
        <w:t>“</w:t>
      </w:r>
      <w:r>
        <w:rPr>
          <w:rFonts w:eastAsia="仿宋_GB2312" w:hint="eastAsia"/>
          <w:color w:val="000000"/>
          <w:sz w:val="28"/>
          <w:szCs w:val="32"/>
        </w:rPr>
        <w:t>关爱计划</w:t>
      </w:r>
      <w:r>
        <w:rPr>
          <w:rFonts w:eastAsia="仿宋_GB2312"/>
          <w:color w:val="000000"/>
          <w:sz w:val="28"/>
          <w:szCs w:val="32"/>
        </w:rPr>
        <w:t>”</w:t>
      </w:r>
      <w:r>
        <w:rPr>
          <w:rFonts w:eastAsia="仿宋_GB2312"/>
          <w:sz w:val="28"/>
          <w:szCs w:val="22"/>
        </w:rPr>
        <w:t>D</w:t>
      </w:r>
      <w:r>
        <w:rPr>
          <w:rFonts w:eastAsia="仿宋_GB2312" w:hint="eastAsia"/>
          <w:sz w:val="28"/>
          <w:szCs w:val="22"/>
        </w:rPr>
        <w:t>阶段的项目，在申请时需提供：</w:t>
      </w:r>
    </w:p>
    <w:p w:rsidR="00C9110E" w:rsidRDefault="00C9110E" w:rsidP="00C9110E">
      <w:pPr>
        <w:snapToGrid w:val="0"/>
        <w:spacing w:line="360" w:lineRule="auto"/>
        <w:ind w:firstLineChars="200" w:firstLine="560"/>
        <w:rPr>
          <w:rFonts w:eastAsia="仿宋_GB2312"/>
          <w:sz w:val="28"/>
          <w:szCs w:val="22"/>
        </w:rPr>
      </w:pPr>
      <w:r>
        <w:rPr>
          <w:rFonts w:eastAsia="仿宋_GB2312"/>
          <w:sz w:val="28"/>
          <w:szCs w:val="22"/>
        </w:rPr>
        <w:t>D-1</w:t>
      </w:r>
      <w:r>
        <w:rPr>
          <w:rFonts w:eastAsia="仿宋_GB2312" w:hint="eastAsia"/>
          <w:sz w:val="28"/>
          <w:szCs w:val="22"/>
        </w:rPr>
        <w:t>：</w:t>
      </w:r>
      <w:r>
        <w:rPr>
          <w:rFonts w:eastAsia="仿宋_GB2312"/>
          <w:sz w:val="28"/>
          <w:szCs w:val="22"/>
        </w:rPr>
        <w:t>D</w:t>
      </w:r>
      <w:r>
        <w:rPr>
          <w:rFonts w:eastAsia="仿宋_GB2312" w:hint="eastAsia"/>
          <w:sz w:val="28"/>
          <w:szCs w:val="22"/>
        </w:rPr>
        <w:t>阶段工作要点总结表；</w:t>
      </w:r>
    </w:p>
    <w:p w:rsidR="00C9110E" w:rsidRDefault="00C9110E" w:rsidP="00C9110E">
      <w:pPr>
        <w:snapToGrid w:val="0"/>
        <w:spacing w:line="360" w:lineRule="auto"/>
        <w:ind w:firstLineChars="200" w:firstLine="560"/>
        <w:rPr>
          <w:rFonts w:eastAsia="仿宋_GB2312"/>
          <w:sz w:val="28"/>
          <w:szCs w:val="22"/>
        </w:rPr>
      </w:pPr>
      <w:r>
        <w:rPr>
          <w:rFonts w:eastAsia="仿宋_GB2312"/>
          <w:sz w:val="28"/>
          <w:szCs w:val="22"/>
        </w:rPr>
        <w:t>D-2</w:t>
      </w:r>
      <w:r>
        <w:rPr>
          <w:rFonts w:eastAsia="仿宋_GB2312" w:hint="eastAsia"/>
          <w:sz w:val="28"/>
          <w:szCs w:val="22"/>
        </w:rPr>
        <w:t>：</w:t>
      </w:r>
      <w:r>
        <w:rPr>
          <w:rFonts w:eastAsia="仿宋_GB2312"/>
          <w:sz w:val="28"/>
          <w:szCs w:val="22"/>
        </w:rPr>
        <w:t>D</w:t>
      </w:r>
      <w:r>
        <w:rPr>
          <w:rFonts w:eastAsia="仿宋_GB2312" w:hint="eastAsia"/>
          <w:sz w:val="28"/>
          <w:szCs w:val="22"/>
        </w:rPr>
        <w:t>阶段以患者为中心的获益风险评价总结表；</w:t>
      </w:r>
    </w:p>
    <w:p w:rsidR="00C9110E" w:rsidRDefault="00C9110E" w:rsidP="00C9110E">
      <w:pPr>
        <w:snapToGrid w:val="0"/>
        <w:spacing w:line="360" w:lineRule="auto"/>
        <w:ind w:firstLineChars="200" w:firstLine="560"/>
        <w:rPr>
          <w:rFonts w:eastAsia="仿宋_GB2312"/>
          <w:sz w:val="28"/>
          <w:szCs w:val="22"/>
        </w:rPr>
      </w:pPr>
      <w:r>
        <w:rPr>
          <w:rFonts w:eastAsia="仿宋_GB2312"/>
          <w:sz w:val="28"/>
          <w:szCs w:val="22"/>
        </w:rPr>
        <w:t>D-3</w:t>
      </w:r>
      <w:r>
        <w:rPr>
          <w:rFonts w:eastAsia="仿宋_GB2312" w:hint="eastAsia"/>
          <w:sz w:val="28"/>
          <w:szCs w:val="22"/>
        </w:rPr>
        <w:t>：临床试验数据（关键临床试验需提供临床试验报告或</w:t>
      </w:r>
      <w:r>
        <w:rPr>
          <w:rFonts w:eastAsia="仿宋_GB2312"/>
          <w:sz w:val="28"/>
          <w:szCs w:val="22"/>
        </w:rPr>
        <w:t>top-line</w:t>
      </w:r>
      <w:r>
        <w:rPr>
          <w:rFonts w:eastAsia="仿宋_GB2312" w:hint="eastAsia"/>
          <w:sz w:val="28"/>
          <w:szCs w:val="22"/>
        </w:rPr>
        <w:t>数据）；</w:t>
      </w:r>
    </w:p>
    <w:p w:rsidR="00C9110E" w:rsidRDefault="00C9110E" w:rsidP="00C9110E">
      <w:pPr>
        <w:snapToGrid w:val="0"/>
        <w:spacing w:line="360" w:lineRule="auto"/>
        <w:ind w:firstLineChars="200" w:firstLine="560"/>
        <w:rPr>
          <w:rFonts w:eastAsia="仿宋_GB2312"/>
          <w:sz w:val="28"/>
          <w:szCs w:val="22"/>
        </w:rPr>
      </w:pPr>
      <w:r>
        <w:rPr>
          <w:rFonts w:eastAsia="仿宋_GB2312"/>
          <w:sz w:val="28"/>
          <w:szCs w:val="22"/>
        </w:rPr>
        <w:t>D-4</w:t>
      </w:r>
      <w:r>
        <w:rPr>
          <w:rFonts w:eastAsia="仿宋_GB2312" w:hint="eastAsia"/>
          <w:sz w:val="28"/>
          <w:szCs w:val="22"/>
        </w:rPr>
        <w:t>：组织患者参与获益风险评价</w:t>
      </w:r>
      <w:r>
        <w:rPr>
          <w:rFonts w:eastAsia="仿宋_GB2312"/>
          <w:sz w:val="28"/>
          <w:szCs w:val="22"/>
        </w:rPr>
        <w:t>/</w:t>
      </w:r>
      <w:r>
        <w:rPr>
          <w:rFonts w:eastAsia="仿宋_GB2312" w:hint="eastAsia"/>
          <w:sz w:val="28"/>
          <w:szCs w:val="22"/>
        </w:rPr>
        <w:t>说明书</w:t>
      </w:r>
      <w:r>
        <w:rPr>
          <w:rFonts w:eastAsia="仿宋_GB2312"/>
          <w:sz w:val="28"/>
          <w:szCs w:val="22"/>
        </w:rPr>
        <w:t>/RMP</w:t>
      </w:r>
      <w:r>
        <w:rPr>
          <w:rFonts w:eastAsia="仿宋_GB2312" w:hint="eastAsia"/>
          <w:sz w:val="28"/>
          <w:szCs w:val="22"/>
        </w:rPr>
        <w:t>讨论情况说明</w:t>
      </w:r>
      <w:r>
        <w:rPr>
          <w:rFonts w:eastAsia="仿宋_GB2312"/>
          <w:sz w:val="28"/>
          <w:szCs w:val="22"/>
        </w:rPr>
        <w:t>/</w:t>
      </w:r>
      <w:r>
        <w:rPr>
          <w:rFonts w:eastAsia="仿宋_GB2312" w:hint="eastAsia"/>
          <w:sz w:val="28"/>
          <w:szCs w:val="22"/>
        </w:rPr>
        <w:t>计划；</w:t>
      </w:r>
    </w:p>
    <w:p w:rsidR="00C9110E" w:rsidRDefault="00C9110E" w:rsidP="00C9110E">
      <w:pPr>
        <w:snapToGrid w:val="0"/>
        <w:spacing w:line="360" w:lineRule="auto"/>
        <w:ind w:firstLineChars="200" w:firstLine="560"/>
        <w:rPr>
          <w:rFonts w:eastAsia="仿宋_GB2312"/>
          <w:sz w:val="28"/>
          <w:szCs w:val="22"/>
        </w:rPr>
      </w:pPr>
      <w:r>
        <w:rPr>
          <w:rFonts w:eastAsia="仿宋_GB2312"/>
          <w:sz w:val="28"/>
          <w:szCs w:val="22"/>
        </w:rPr>
        <w:t>D-5</w:t>
      </w:r>
      <w:r>
        <w:rPr>
          <w:rFonts w:eastAsia="仿宋_GB2312" w:hint="eastAsia"/>
          <w:sz w:val="28"/>
          <w:szCs w:val="22"/>
        </w:rPr>
        <w:t>：其他（如适用）。</w:t>
      </w:r>
      <w:r>
        <w:rPr>
          <w:rFonts w:eastAsia="仿宋_GB2312"/>
          <w:sz w:val="28"/>
          <w:szCs w:val="22"/>
        </w:rPr>
        <w:br w:type="page"/>
      </w:r>
    </w:p>
    <w:p w:rsidR="00C9110E" w:rsidRDefault="00C9110E" w:rsidP="00C9110E">
      <w:pPr>
        <w:keepNext/>
        <w:keepLines/>
        <w:spacing w:line="360" w:lineRule="auto"/>
        <w:ind w:firstLineChars="200" w:firstLine="442"/>
        <w:jc w:val="left"/>
        <w:outlineLvl w:val="1"/>
        <w:rPr>
          <w:rFonts w:eastAsia="黑体"/>
          <w:sz w:val="22"/>
        </w:rPr>
      </w:pPr>
      <w:bookmarkStart w:id="55" w:name="_Toc161824143"/>
      <w:r>
        <w:rPr>
          <w:rFonts w:eastAsia="黑体" w:hint="eastAsia"/>
          <w:b/>
          <w:bCs/>
          <w:sz w:val="22"/>
        </w:rPr>
        <w:lastRenderedPageBreak/>
        <w:t>附</w:t>
      </w:r>
      <w:r>
        <w:rPr>
          <w:rFonts w:eastAsia="黑体"/>
          <w:b/>
          <w:bCs/>
          <w:sz w:val="22"/>
        </w:rPr>
        <w:t>1: D</w:t>
      </w:r>
      <w:r>
        <w:rPr>
          <w:rFonts w:eastAsia="黑体" w:hint="eastAsia"/>
          <w:b/>
          <w:bCs/>
          <w:sz w:val="22"/>
        </w:rPr>
        <w:t>阶段工作要点总结表</w:t>
      </w:r>
      <w:bookmarkEnd w:id="55"/>
    </w:p>
    <w:p w:rsidR="00C9110E" w:rsidRDefault="00C9110E" w:rsidP="00C9110E">
      <w:pPr>
        <w:rPr>
          <w:sz w:val="28"/>
          <w:szCs w:val="22"/>
        </w:rPr>
      </w:pPr>
      <w:r>
        <w:rPr>
          <w:sz w:val="20"/>
        </w:rPr>
        <w:t>(</w:t>
      </w:r>
      <w:r>
        <w:rPr>
          <w:rFonts w:hint="eastAsia"/>
          <w:sz w:val="20"/>
        </w:rPr>
        <w:t>请根据计划开展</w:t>
      </w:r>
      <w:r>
        <w:rPr>
          <w:sz w:val="20"/>
        </w:rPr>
        <w:t>/</w:t>
      </w:r>
      <w:r>
        <w:rPr>
          <w:rFonts w:hint="eastAsia"/>
          <w:sz w:val="20"/>
        </w:rPr>
        <w:t>开展的</w:t>
      </w:r>
      <w:proofErr w:type="gramStart"/>
      <w:r>
        <w:rPr>
          <w:rFonts w:hint="eastAsia"/>
          <w:sz w:val="20"/>
        </w:rPr>
        <w:t>工作勾选适用</w:t>
      </w:r>
      <w:proofErr w:type="gramEnd"/>
      <w:r>
        <w:rPr>
          <w:rFonts w:hint="eastAsia"/>
          <w:sz w:val="20"/>
        </w:rPr>
        <w:t>项</w:t>
      </w:r>
      <w:r>
        <w:rPr>
          <w:sz w:val="20"/>
        </w:rPr>
        <w:t>)</w:t>
      </w:r>
    </w:p>
    <w:tbl>
      <w:tblPr>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3"/>
        <w:gridCol w:w="3132"/>
        <w:gridCol w:w="3225"/>
      </w:tblGrid>
      <w:tr w:rsidR="00C9110E" w:rsidTr="00C9110E">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center"/>
              <w:rPr>
                <w:sz w:val="20"/>
                <w:szCs w:val="21"/>
              </w:rPr>
            </w:pPr>
            <w:proofErr w:type="gramStart"/>
            <w:r>
              <w:rPr>
                <w:rFonts w:hint="eastAsia"/>
                <w:sz w:val="20"/>
                <w:szCs w:val="21"/>
              </w:rPr>
              <w:t>拟研究</w:t>
            </w:r>
            <w:proofErr w:type="gramEnd"/>
            <w:r>
              <w:rPr>
                <w:rFonts w:hint="eastAsia"/>
                <w:sz w:val="20"/>
                <w:szCs w:val="21"/>
              </w:rPr>
              <w:t>问题</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center"/>
              <w:rPr>
                <w:sz w:val="20"/>
                <w:szCs w:val="21"/>
              </w:rPr>
            </w:pPr>
            <w:r>
              <w:rPr>
                <w:rFonts w:hint="eastAsia"/>
                <w:sz w:val="20"/>
                <w:szCs w:val="21"/>
              </w:rPr>
              <w:t>内容</w:t>
            </w:r>
          </w:p>
        </w:tc>
        <w:tc>
          <w:tcPr>
            <w:tcW w:w="322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jc w:val="center"/>
              <w:rPr>
                <w:sz w:val="20"/>
                <w:szCs w:val="21"/>
              </w:rPr>
            </w:pPr>
            <w:r>
              <w:rPr>
                <w:rFonts w:hint="eastAsia"/>
                <w:sz w:val="20"/>
                <w:szCs w:val="21"/>
              </w:rPr>
              <w:t>方法</w:t>
            </w:r>
          </w:p>
        </w:tc>
      </w:tr>
      <w:tr w:rsidR="00C9110E" w:rsidTr="00C9110E">
        <w:tc>
          <w:tcPr>
            <w:tcW w:w="1833" w:type="dxa"/>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患者参与获益风险评价</w:t>
            </w:r>
          </w:p>
          <w:p w:rsidR="00C9110E" w:rsidRDefault="00C9110E">
            <w:pPr>
              <w:spacing w:line="276" w:lineRule="auto"/>
              <w:rPr>
                <w:sz w:val="20"/>
                <w:szCs w:val="21"/>
              </w:rPr>
            </w:pP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患者</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其它（请明确）</w:t>
            </w:r>
          </w:p>
        </w:tc>
        <w:tc>
          <w:tcPr>
            <w:tcW w:w="322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沟通交流会议</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定性研究</w:t>
            </w:r>
            <w:r>
              <w:rPr>
                <w:sz w:val="20"/>
                <w:szCs w:val="21"/>
              </w:rPr>
              <w:t xml:space="preserve"> (</w:t>
            </w:r>
            <w:r>
              <w:rPr>
                <w:rFonts w:hint="eastAsia"/>
                <w:sz w:val="20"/>
                <w:szCs w:val="21"/>
              </w:rPr>
              <w:t>如</w:t>
            </w:r>
            <w:r>
              <w:rPr>
                <w:sz w:val="20"/>
                <w:szCs w:val="21"/>
              </w:rPr>
              <w:t xml:space="preserve">, </w:t>
            </w:r>
            <w:r>
              <w:rPr>
                <w:rFonts w:hint="eastAsia"/>
                <w:sz w:val="20"/>
                <w:szCs w:val="21"/>
              </w:rPr>
              <w:t>患者</w:t>
            </w:r>
            <w:r>
              <w:rPr>
                <w:sz w:val="20"/>
                <w:szCs w:val="21"/>
              </w:rPr>
              <w:t>/</w:t>
            </w:r>
            <w:r>
              <w:rPr>
                <w:rFonts w:hint="eastAsia"/>
                <w:sz w:val="20"/>
                <w:szCs w:val="21"/>
              </w:rPr>
              <w:t>照护者访谈（如访谈</w:t>
            </w:r>
            <w:r>
              <w:rPr>
                <w:sz w:val="20"/>
                <w:szCs w:val="21"/>
              </w:rPr>
              <w:t>,</w:t>
            </w:r>
            <w:r>
              <w:rPr>
                <w:rFonts w:hint="eastAsia"/>
                <w:sz w:val="20"/>
                <w:szCs w:val="21"/>
              </w:rPr>
              <w:t>德尔</w:t>
            </w:r>
            <w:proofErr w:type="gramStart"/>
            <w:r>
              <w:rPr>
                <w:rFonts w:hint="eastAsia"/>
                <w:sz w:val="20"/>
                <w:szCs w:val="21"/>
              </w:rPr>
              <w:t>菲专家组法</w:t>
            </w:r>
            <w:proofErr w:type="gramEnd"/>
            <w:r>
              <w:rPr>
                <w:rFonts w:hint="eastAsia"/>
                <w:sz w:val="20"/>
                <w:szCs w:val="21"/>
              </w:rPr>
              <w:t>等</w:t>
            </w:r>
            <w:r>
              <w:rPr>
                <w:sz w:val="20"/>
                <w:szCs w:val="21"/>
              </w:rPr>
              <w:t>)</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定量研究</w:t>
            </w:r>
            <w:r>
              <w:rPr>
                <w:sz w:val="20"/>
                <w:szCs w:val="21"/>
              </w:rPr>
              <w:t xml:space="preserve"> </w:t>
            </w:r>
            <w:r>
              <w:rPr>
                <w:rFonts w:hint="eastAsia"/>
                <w:sz w:val="20"/>
                <w:szCs w:val="21"/>
              </w:rPr>
              <w:t>（如问卷调研</w:t>
            </w:r>
            <w:r>
              <w:rPr>
                <w:sz w:val="20"/>
                <w:szCs w:val="21"/>
              </w:rPr>
              <w:t>)</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定性和定量混合方法研究</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现有数据</w:t>
            </w:r>
            <w:r>
              <w:rPr>
                <w:sz w:val="20"/>
                <w:szCs w:val="21"/>
              </w:rPr>
              <w:t xml:space="preserve"> </w:t>
            </w:r>
            <w:r>
              <w:rPr>
                <w:rFonts w:hint="eastAsia"/>
                <w:sz w:val="20"/>
                <w:szCs w:val="21"/>
              </w:rPr>
              <w:t>（包括临床试验、真实世界研究、文献等）</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其它方法</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咨询委员会</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顾问</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其它（请明确）</w:t>
            </w:r>
            <w:r>
              <w:rPr>
                <w:sz w:val="20"/>
                <w:szCs w:val="21"/>
              </w:rPr>
              <w:t xml:space="preserve">              </w:t>
            </w:r>
          </w:p>
        </w:tc>
      </w:tr>
      <w:tr w:rsidR="00C9110E" w:rsidTr="00C9110E">
        <w:tc>
          <w:tcPr>
            <w:tcW w:w="1833" w:type="dxa"/>
            <w:vMerge w:val="restart"/>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说明书起草过程中纳入患者意见</w:t>
            </w:r>
          </w:p>
          <w:p w:rsidR="00C9110E" w:rsidRDefault="00C9110E">
            <w:pPr>
              <w:spacing w:line="276" w:lineRule="auto"/>
              <w:rPr>
                <w:sz w:val="20"/>
                <w:szCs w:val="21"/>
              </w:rPr>
            </w:pPr>
          </w:p>
          <w:p w:rsidR="00C9110E" w:rsidRDefault="00C9110E">
            <w:pPr>
              <w:spacing w:line="276" w:lineRule="auto"/>
              <w:rPr>
                <w:sz w:val="20"/>
                <w:szCs w:val="21"/>
              </w:rPr>
            </w:pP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患者</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其它（请明确）</w:t>
            </w:r>
          </w:p>
        </w:tc>
        <w:tc>
          <w:tcPr>
            <w:tcW w:w="322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定性研究</w:t>
            </w:r>
            <w:r>
              <w:rPr>
                <w:sz w:val="20"/>
                <w:szCs w:val="21"/>
              </w:rPr>
              <w:t xml:space="preserve"> (</w:t>
            </w:r>
            <w:r>
              <w:rPr>
                <w:rFonts w:hint="eastAsia"/>
                <w:sz w:val="20"/>
                <w:szCs w:val="21"/>
              </w:rPr>
              <w:t>如</w:t>
            </w:r>
            <w:r>
              <w:rPr>
                <w:sz w:val="20"/>
                <w:szCs w:val="21"/>
              </w:rPr>
              <w:t xml:space="preserve">, </w:t>
            </w:r>
            <w:r>
              <w:rPr>
                <w:rFonts w:hint="eastAsia"/>
                <w:sz w:val="20"/>
                <w:szCs w:val="21"/>
              </w:rPr>
              <w:t>患者</w:t>
            </w:r>
            <w:r>
              <w:rPr>
                <w:sz w:val="20"/>
                <w:szCs w:val="21"/>
              </w:rPr>
              <w:t>/</w:t>
            </w:r>
            <w:r>
              <w:rPr>
                <w:rFonts w:hint="eastAsia"/>
                <w:sz w:val="20"/>
                <w:szCs w:val="21"/>
              </w:rPr>
              <w:t>照护者访谈（如访谈，德尔</w:t>
            </w:r>
            <w:proofErr w:type="gramStart"/>
            <w:r>
              <w:rPr>
                <w:rFonts w:hint="eastAsia"/>
                <w:sz w:val="20"/>
                <w:szCs w:val="21"/>
              </w:rPr>
              <w:t>菲专家组法</w:t>
            </w:r>
            <w:proofErr w:type="gramEnd"/>
            <w:r>
              <w:rPr>
                <w:rFonts w:hint="eastAsia"/>
                <w:sz w:val="20"/>
                <w:szCs w:val="21"/>
              </w:rPr>
              <w:t>等</w:t>
            </w:r>
            <w:r>
              <w:rPr>
                <w:sz w:val="20"/>
                <w:szCs w:val="21"/>
              </w:rPr>
              <w:t>)</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定量研究</w:t>
            </w:r>
            <w:r>
              <w:rPr>
                <w:sz w:val="20"/>
                <w:szCs w:val="21"/>
              </w:rPr>
              <w:t xml:space="preserve"> </w:t>
            </w:r>
            <w:r>
              <w:rPr>
                <w:rFonts w:hint="eastAsia"/>
                <w:sz w:val="20"/>
                <w:szCs w:val="21"/>
              </w:rPr>
              <w:t>（如问卷调研</w:t>
            </w:r>
            <w:r>
              <w:rPr>
                <w:sz w:val="20"/>
                <w:szCs w:val="21"/>
              </w:rPr>
              <w:t>)</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定性和定量混合方法研究</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其它方法</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咨询委员会</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顾问</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其它（请明确）</w:t>
            </w:r>
            <w:r>
              <w:rPr>
                <w:sz w:val="20"/>
                <w:szCs w:val="21"/>
              </w:rPr>
              <w:t xml:space="preserve">              </w:t>
            </w:r>
          </w:p>
        </w:tc>
      </w:tr>
      <w:tr w:rsidR="00C9110E" w:rsidTr="00C9110E">
        <w:tc>
          <w:tcPr>
            <w:tcW w:w="1833" w:type="dxa"/>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widowControl/>
              <w:jc w:val="left"/>
              <w:rPr>
                <w:sz w:val="20"/>
                <w:szCs w:val="21"/>
              </w:rPr>
            </w:pP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hint="eastAsia"/>
                <w:sz w:val="20"/>
                <w:szCs w:val="21"/>
              </w:rPr>
              <w:t>患者版说明书</w:t>
            </w:r>
          </w:p>
        </w:tc>
        <w:tc>
          <w:tcPr>
            <w:tcW w:w="322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有</w:t>
            </w:r>
          </w:p>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无</w:t>
            </w:r>
          </w:p>
        </w:tc>
      </w:tr>
      <w:tr w:rsidR="00C9110E" w:rsidTr="00C9110E">
        <w:tc>
          <w:tcPr>
            <w:tcW w:w="1833" w:type="dxa"/>
            <w:vMerge w:val="restart"/>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上市后研究</w:t>
            </w: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患者参与讨论</w:t>
            </w:r>
          </w:p>
          <w:p w:rsidR="00C9110E" w:rsidRDefault="00C9110E">
            <w:pPr>
              <w:spacing w:line="276" w:lineRule="auto"/>
              <w:ind w:firstLineChars="104" w:firstLine="208"/>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患者</w:t>
            </w:r>
          </w:p>
          <w:p w:rsidR="00C9110E" w:rsidRDefault="00C9110E">
            <w:pPr>
              <w:spacing w:line="276" w:lineRule="auto"/>
              <w:ind w:firstLineChars="104" w:firstLine="208"/>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其它（请明确）</w:t>
            </w:r>
          </w:p>
        </w:tc>
        <w:tc>
          <w:tcPr>
            <w:tcW w:w="322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沟通交流会议</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定性研究</w:t>
            </w:r>
            <w:r>
              <w:rPr>
                <w:sz w:val="20"/>
                <w:szCs w:val="21"/>
              </w:rPr>
              <w:t xml:space="preserve"> (</w:t>
            </w:r>
            <w:r>
              <w:rPr>
                <w:rFonts w:hint="eastAsia"/>
                <w:sz w:val="20"/>
                <w:szCs w:val="21"/>
              </w:rPr>
              <w:t>如</w:t>
            </w:r>
            <w:r>
              <w:rPr>
                <w:sz w:val="20"/>
                <w:szCs w:val="21"/>
              </w:rPr>
              <w:t xml:space="preserve">, </w:t>
            </w:r>
            <w:r>
              <w:rPr>
                <w:rFonts w:hint="eastAsia"/>
                <w:sz w:val="20"/>
                <w:szCs w:val="21"/>
              </w:rPr>
              <w:t>患者</w:t>
            </w:r>
            <w:r>
              <w:rPr>
                <w:sz w:val="20"/>
                <w:szCs w:val="21"/>
              </w:rPr>
              <w:t>/</w:t>
            </w:r>
            <w:r>
              <w:rPr>
                <w:rFonts w:hint="eastAsia"/>
                <w:sz w:val="20"/>
                <w:szCs w:val="21"/>
              </w:rPr>
              <w:t>照护者访谈（如访谈</w:t>
            </w:r>
            <w:r>
              <w:rPr>
                <w:sz w:val="20"/>
                <w:szCs w:val="21"/>
              </w:rPr>
              <w:t>,</w:t>
            </w:r>
            <w:r>
              <w:rPr>
                <w:rFonts w:hint="eastAsia"/>
                <w:sz w:val="20"/>
                <w:szCs w:val="21"/>
              </w:rPr>
              <w:t>德尔</w:t>
            </w:r>
            <w:proofErr w:type="gramStart"/>
            <w:r>
              <w:rPr>
                <w:rFonts w:hint="eastAsia"/>
                <w:sz w:val="20"/>
                <w:szCs w:val="21"/>
              </w:rPr>
              <w:t>菲专家组法</w:t>
            </w:r>
            <w:proofErr w:type="gramEnd"/>
            <w:r>
              <w:rPr>
                <w:rFonts w:hint="eastAsia"/>
                <w:sz w:val="20"/>
                <w:szCs w:val="21"/>
              </w:rPr>
              <w:t>等</w:t>
            </w:r>
            <w:r>
              <w:rPr>
                <w:sz w:val="20"/>
                <w:szCs w:val="21"/>
              </w:rPr>
              <w:t>)</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定量研究</w:t>
            </w:r>
            <w:r>
              <w:rPr>
                <w:sz w:val="20"/>
                <w:szCs w:val="21"/>
              </w:rPr>
              <w:t xml:space="preserve"> </w:t>
            </w:r>
            <w:r>
              <w:rPr>
                <w:rFonts w:hint="eastAsia"/>
                <w:sz w:val="20"/>
                <w:szCs w:val="21"/>
              </w:rPr>
              <w:t>（如问卷调研</w:t>
            </w:r>
            <w:r>
              <w:rPr>
                <w:sz w:val="20"/>
                <w:szCs w:val="21"/>
              </w:rPr>
              <w:t>)</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定性和定量混合方法研究</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其它方法</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咨询委员会</w:t>
            </w:r>
          </w:p>
          <w:p w:rsidR="00C9110E" w:rsidRDefault="00C9110E">
            <w:pPr>
              <w:spacing w:line="276" w:lineRule="auto"/>
              <w:ind w:leftChars="100" w:left="210"/>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顾问</w:t>
            </w:r>
          </w:p>
          <w:p w:rsidR="00C9110E" w:rsidRDefault="00C9110E">
            <w:pPr>
              <w:spacing w:line="276" w:lineRule="auto"/>
              <w:rPr>
                <w:sz w:val="20"/>
                <w:szCs w:val="21"/>
              </w:rPr>
            </w:pPr>
            <w:r>
              <w:rPr>
                <w:rFonts w:ascii="Segoe UI Symbol" w:hAnsi="Segoe UI Symbol" w:cs="Segoe UI Symbol"/>
                <w:sz w:val="20"/>
                <w:szCs w:val="21"/>
              </w:rPr>
              <w:t>⬜</w:t>
            </w:r>
            <w:r>
              <w:rPr>
                <w:sz w:val="20"/>
                <w:szCs w:val="21"/>
              </w:rPr>
              <w:t xml:space="preserve"> </w:t>
            </w:r>
            <w:r>
              <w:rPr>
                <w:rFonts w:hint="eastAsia"/>
                <w:sz w:val="20"/>
                <w:szCs w:val="21"/>
              </w:rPr>
              <w:t>其它（请明确）</w:t>
            </w:r>
            <w:r>
              <w:rPr>
                <w:sz w:val="20"/>
                <w:szCs w:val="21"/>
              </w:rPr>
              <w:t xml:space="preserve">              </w:t>
            </w:r>
          </w:p>
        </w:tc>
      </w:tr>
      <w:tr w:rsidR="00C9110E" w:rsidTr="00C9110E">
        <w:tc>
          <w:tcPr>
            <w:tcW w:w="1833" w:type="dxa"/>
            <w:vMerge/>
            <w:tcBorders>
              <w:top w:val="single" w:sz="4" w:space="0" w:color="000000"/>
              <w:left w:val="single" w:sz="4" w:space="0" w:color="000000"/>
              <w:bottom w:val="single" w:sz="4" w:space="0" w:color="000000"/>
              <w:right w:val="single" w:sz="4" w:space="0" w:color="000000"/>
            </w:tcBorders>
            <w:vAlign w:val="center"/>
            <w:hideMark/>
          </w:tcPr>
          <w:p w:rsidR="00C9110E" w:rsidRDefault="00C9110E">
            <w:pPr>
              <w:widowControl/>
              <w:jc w:val="left"/>
              <w:rPr>
                <w:sz w:val="20"/>
                <w:szCs w:val="21"/>
              </w:rPr>
            </w:pPr>
          </w:p>
        </w:tc>
        <w:tc>
          <w:tcPr>
            <w:tcW w:w="3131"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上市后临床试验</w:t>
            </w:r>
          </w:p>
          <w:p w:rsidR="00C9110E" w:rsidRDefault="00C9110E">
            <w:pPr>
              <w:spacing w:line="276" w:lineRule="auto"/>
              <w:ind w:firstLineChars="100" w:firstLine="200"/>
              <w:rPr>
                <w:sz w:val="20"/>
                <w:szCs w:val="21"/>
              </w:rPr>
            </w:pPr>
            <w:r>
              <w:rPr>
                <w:rFonts w:ascii="Segoe UI Symbol" w:hAnsi="Segoe UI Symbol" w:cs="Segoe UI Symbol"/>
                <w:sz w:val="20"/>
                <w:szCs w:val="21"/>
              </w:rPr>
              <w:t>⬜</w:t>
            </w:r>
            <w:r>
              <w:rPr>
                <w:rFonts w:hint="eastAsia"/>
                <w:sz w:val="20"/>
                <w:szCs w:val="21"/>
              </w:rPr>
              <w:t>确证性研究</w:t>
            </w:r>
          </w:p>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真实世界研究</w:t>
            </w:r>
          </w:p>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其他上市后研究</w:t>
            </w:r>
          </w:p>
        </w:tc>
        <w:tc>
          <w:tcPr>
            <w:tcW w:w="3224"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受试者具有代表性</w:t>
            </w:r>
          </w:p>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以患者为中心确定对照药</w:t>
            </w:r>
          </w:p>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优化给药方案</w:t>
            </w:r>
          </w:p>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收集体验数据</w:t>
            </w:r>
          </w:p>
          <w:p w:rsidR="00C9110E" w:rsidRDefault="00C9110E">
            <w:pPr>
              <w:spacing w:line="276" w:lineRule="auto"/>
              <w:rPr>
                <w:sz w:val="20"/>
                <w:szCs w:val="21"/>
              </w:rPr>
            </w:pPr>
            <w:r>
              <w:rPr>
                <w:rFonts w:ascii="Segoe UI Symbol" w:hAnsi="Segoe UI Symbol" w:cs="Segoe UI Symbol"/>
                <w:sz w:val="20"/>
                <w:szCs w:val="21"/>
              </w:rPr>
              <w:t>⬜</w:t>
            </w:r>
            <w:r>
              <w:rPr>
                <w:rFonts w:hint="eastAsia"/>
                <w:sz w:val="20"/>
                <w:szCs w:val="21"/>
              </w:rPr>
              <w:t>应用</w:t>
            </w:r>
            <w:r>
              <w:rPr>
                <w:sz w:val="20"/>
                <w:szCs w:val="21"/>
              </w:rPr>
              <w:t>DHT</w:t>
            </w:r>
          </w:p>
          <w:p w:rsidR="00C9110E" w:rsidRDefault="00C9110E">
            <w:pPr>
              <w:spacing w:line="276" w:lineRule="auto"/>
              <w:rPr>
                <w:sz w:val="20"/>
                <w:szCs w:val="21"/>
              </w:rPr>
            </w:pPr>
            <w:r>
              <w:rPr>
                <w:rFonts w:ascii="Segoe UI Symbol" w:hAnsi="Segoe UI Symbol" w:cs="Segoe UI Symbol"/>
                <w:sz w:val="20"/>
                <w:szCs w:val="21"/>
              </w:rPr>
              <w:lastRenderedPageBreak/>
              <w:t>⬜</w:t>
            </w:r>
            <w:r>
              <w:rPr>
                <w:rFonts w:hint="eastAsia"/>
                <w:sz w:val="20"/>
                <w:szCs w:val="21"/>
              </w:rPr>
              <w:t>其他</w:t>
            </w:r>
          </w:p>
        </w:tc>
      </w:tr>
      <w:tr w:rsidR="00C9110E" w:rsidTr="00C9110E">
        <w:tc>
          <w:tcPr>
            <w:tcW w:w="1833" w:type="dxa"/>
            <w:tcBorders>
              <w:top w:val="single" w:sz="4" w:space="0" w:color="000000"/>
              <w:left w:val="single" w:sz="4" w:space="0" w:color="000000"/>
              <w:bottom w:val="single" w:sz="4" w:space="0" w:color="000000"/>
              <w:right w:val="single" w:sz="4" w:space="0" w:color="000000"/>
            </w:tcBorders>
            <w:hideMark/>
          </w:tcPr>
          <w:p w:rsidR="00C9110E" w:rsidRDefault="00C9110E">
            <w:pPr>
              <w:spacing w:line="276" w:lineRule="auto"/>
              <w:rPr>
                <w:sz w:val="20"/>
                <w:szCs w:val="21"/>
              </w:rPr>
            </w:pPr>
            <w:r>
              <w:rPr>
                <w:rFonts w:ascii="Segoe UI Symbol" w:hAnsi="Segoe UI Symbol" w:cs="Segoe UI Symbol"/>
                <w:sz w:val="20"/>
                <w:szCs w:val="21"/>
              </w:rPr>
              <w:lastRenderedPageBreak/>
              <w:t>⬜</w:t>
            </w:r>
            <w:r>
              <w:rPr>
                <w:sz w:val="20"/>
                <w:szCs w:val="21"/>
              </w:rPr>
              <w:t xml:space="preserve"> </w:t>
            </w:r>
            <w:r>
              <w:rPr>
                <w:rFonts w:hint="eastAsia"/>
                <w:sz w:val="20"/>
                <w:szCs w:val="21"/>
              </w:rPr>
              <w:t>其它（请明确）</w:t>
            </w:r>
          </w:p>
        </w:tc>
        <w:tc>
          <w:tcPr>
            <w:tcW w:w="3131" w:type="dxa"/>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rPr>
                <w:sz w:val="20"/>
                <w:szCs w:val="21"/>
              </w:rPr>
            </w:pPr>
          </w:p>
        </w:tc>
        <w:tc>
          <w:tcPr>
            <w:tcW w:w="3224" w:type="dxa"/>
            <w:tcBorders>
              <w:top w:val="single" w:sz="4" w:space="0" w:color="000000"/>
              <w:left w:val="single" w:sz="4" w:space="0" w:color="000000"/>
              <w:bottom w:val="single" w:sz="4" w:space="0" w:color="000000"/>
              <w:right w:val="single" w:sz="4" w:space="0" w:color="000000"/>
            </w:tcBorders>
          </w:tcPr>
          <w:p w:rsidR="00C9110E" w:rsidRDefault="00C9110E">
            <w:pPr>
              <w:spacing w:line="276" w:lineRule="auto"/>
              <w:rPr>
                <w:sz w:val="20"/>
                <w:szCs w:val="21"/>
              </w:rPr>
            </w:pPr>
          </w:p>
        </w:tc>
      </w:tr>
    </w:tbl>
    <w:p w:rsidR="00C9110E" w:rsidRDefault="00C9110E" w:rsidP="00C9110E">
      <w:pPr>
        <w:widowControl/>
        <w:jc w:val="left"/>
        <w:rPr>
          <w:rFonts w:eastAsia="黑体"/>
          <w:b/>
          <w:bCs/>
          <w:sz w:val="22"/>
        </w:rPr>
      </w:pPr>
      <w:r>
        <w:rPr>
          <w:rFonts w:eastAsia="黑体"/>
          <w:b/>
          <w:bCs/>
          <w:kern w:val="0"/>
          <w:sz w:val="22"/>
        </w:rPr>
        <w:br w:type="page"/>
      </w:r>
    </w:p>
    <w:p w:rsidR="00C9110E" w:rsidRDefault="00C9110E" w:rsidP="00C9110E">
      <w:pPr>
        <w:keepNext/>
        <w:keepLines/>
        <w:spacing w:line="360" w:lineRule="auto"/>
        <w:ind w:firstLineChars="200" w:firstLine="442"/>
        <w:jc w:val="left"/>
        <w:outlineLvl w:val="1"/>
        <w:rPr>
          <w:rFonts w:eastAsia="黑体"/>
          <w:sz w:val="22"/>
        </w:rPr>
      </w:pPr>
      <w:bookmarkStart w:id="56" w:name="_Toc161824144"/>
      <w:r>
        <w:rPr>
          <w:rFonts w:eastAsia="黑体" w:hint="eastAsia"/>
          <w:b/>
          <w:bCs/>
          <w:sz w:val="22"/>
        </w:rPr>
        <w:lastRenderedPageBreak/>
        <w:t>附</w:t>
      </w:r>
      <w:r>
        <w:rPr>
          <w:rFonts w:eastAsia="黑体"/>
          <w:b/>
          <w:bCs/>
          <w:sz w:val="22"/>
        </w:rPr>
        <w:t>2</w:t>
      </w:r>
      <w:r>
        <w:rPr>
          <w:rFonts w:eastAsia="黑体" w:hint="eastAsia"/>
          <w:b/>
          <w:bCs/>
          <w:sz w:val="22"/>
        </w:rPr>
        <w:t>：</w:t>
      </w:r>
      <w:r>
        <w:rPr>
          <w:rFonts w:eastAsia="黑体"/>
          <w:b/>
          <w:bCs/>
          <w:sz w:val="22"/>
        </w:rPr>
        <w:t>D</w:t>
      </w:r>
      <w:r>
        <w:rPr>
          <w:rFonts w:eastAsia="黑体" w:hint="eastAsia"/>
          <w:b/>
          <w:bCs/>
          <w:sz w:val="22"/>
        </w:rPr>
        <w:t>阶段以患者为中心的获益风险评估总结</w:t>
      </w:r>
      <w:bookmarkEnd w:id="56"/>
    </w:p>
    <w:tbl>
      <w:tblPr>
        <w:tblStyle w:val="12"/>
        <w:tblW w:w="7696" w:type="dxa"/>
        <w:tblInd w:w="0" w:type="dxa"/>
        <w:tblLook w:val="04A0" w:firstRow="1" w:lastRow="0" w:firstColumn="1" w:lastColumn="0" w:noHBand="0" w:noVBand="1"/>
      </w:tblPr>
      <w:tblGrid>
        <w:gridCol w:w="2405"/>
        <w:gridCol w:w="5291"/>
      </w:tblGrid>
      <w:tr w:rsidR="00C9110E" w:rsidTr="00C9110E">
        <w:trPr>
          <w:trHeight w:val="32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内容</w:t>
            </w:r>
          </w:p>
        </w:tc>
        <w:tc>
          <w:tcPr>
            <w:tcW w:w="5291"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在本申请中的应用概述</w:t>
            </w:r>
          </w:p>
        </w:tc>
      </w:tr>
      <w:tr w:rsidR="00C9110E" w:rsidTr="00C9110E">
        <w:trPr>
          <w:trHeight w:val="32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疾病、治疗背景和未满足的临床需求</w:t>
            </w:r>
          </w:p>
        </w:tc>
        <w:tc>
          <w:tcPr>
            <w:tcW w:w="5291" w:type="dxa"/>
            <w:tcBorders>
              <w:top w:val="single" w:sz="4" w:space="0" w:color="auto"/>
              <w:left w:val="single" w:sz="4" w:space="0" w:color="auto"/>
              <w:bottom w:val="single" w:sz="4" w:space="0" w:color="auto"/>
              <w:right w:val="single" w:sz="4" w:space="0" w:color="auto"/>
            </w:tcBorders>
          </w:tcPr>
          <w:p w:rsidR="00C9110E" w:rsidRDefault="00C9110E">
            <w:pPr>
              <w:adjustRightInd w:val="0"/>
              <w:snapToGrid w:val="0"/>
              <w:spacing w:afterLines="50" w:after="156" w:line="360" w:lineRule="auto"/>
              <w:rPr>
                <w:szCs w:val="21"/>
              </w:rPr>
            </w:pPr>
          </w:p>
        </w:tc>
      </w:tr>
      <w:tr w:rsidR="00C9110E" w:rsidTr="00C9110E">
        <w:trPr>
          <w:trHeight w:val="32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早期临床研究阶段的患者体验数据（患者声音）</w:t>
            </w:r>
          </w:p>
        </w:tc>
        <w:tc>
          <w:tcPr>
            <w:tcW w:w="5291" w:type="dxa"/>
            <w:tcBorders>
              <w:top w:val="single" w:sz="4" w:space="0" w:color="auto"/>
              <w:left w:val="single" w:sz="4" w:space="0" w:color="auto"/>
              <w:bottom w:val="single" w:sz="4" w:space="0" w:color="auto"/>
              <w:right w:val="single" w:sz="4" w:space="0" w:color="auto"/>
            </w:tcBorders>
          </w:tcPr>
          <w:p w:rsidR="00C9110E" w:rsidRDefault="00C9110E">
            <w:pPr>
              <w:adjustRightInd w:val="0"/>
              <w:snapToGrid w:val="0"/>
              <w:spacing w:afterLines="50" w:after="156" w:line="360" w:lineRule="auto"/>
              <w:rPr>
                <w:szCs w:val="21"/>
              </w:rPr>
            </w:pPr>
          </w:p>
        </w:tc>
      </w:tr>
      <w:tr w:rsidR="00C9110E" w:rsidTr="00C9110E">
        <w:trPr>
          <w:trHeight w:val="57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关键临床试验中</w:t>
            </w:r>
            <w:r>
              <w:rPr>
                <w:szCs w:val="21"/>
              </w:rPr>
              <w:t>COA</w:t>
            </w:r>
          </w:p>
        </w:tc>
        <w:tc>
          <w:tcPr>
            <w:tcW w:w="5291" w:type="dxa"/>
            <w:tcBorders>
              <w:top w:val="single" w:sz="4" w:space="0" w:color="auto"/>
              <w:left w:val="single" w:sz="4" w:space="0" w:color="auto"/>
              <w:bottom w:val="single" w:sz="4" w:space="0" w:color="auto"/>
              <w:right w:val="single" w:sz="4" w:space="0" w:color="auto"/>
            </w:tcBorders>
          </w:tcPr>
          <w:p w:rsidR="00C9110E" w:rsidRDefault="00C9110E">
            <w:pPr>
              <w:adjustRightInd w:val="0"/>
              <w:snapToGrid w:val="0"/>
              <w:spacing w:afterLines="50" w:after="156" w:line="360" w:lineRule="auto"/>
              <w:rPr>
                <w:szCs w:val="21"/>
              </w:rPr>
            </w:pPr>
          </w:p>
        </w:tc>
      </w:tr>
      <w:tr w:rsidR="00C9110E" w:rsidTr="00C9110E">
        <w:trPr>
          <w:trHeight w:val="57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患者对药物获益风险的反馈</w:t>
            </w:r>
          </w:p>
        </w:tc>
        <w:tc>
          <w:tcPr>
            <w:tcW w:w="5291" w:type="dxa"/>
            <w:tcBorders>
              <w:top w:val="single" w:sz="4" w:space="0" w:color="auto"/>
              <w:left w:val="single" w:sz="4" w:space="0" w:color="auto"/>
              <w:bottom w:val="single" w:sz="4" w:space="0" w:color="auto"/>
              <w:right w:val="single" w:sz="4" w:space="0" w:color="auto"/>
            </w:tcBorders>
          </w:tcPr>
          <w:p w:rsidR="00C9110E" w:rsidRDefault="00C9110E">
            <w:pPr>
              <w:adjustRightInd w:val="0"/>
              <w:snapToGrid w:val="0"/>
              <w:spacing w:afterLines="50" w:after="156" w:line="360" w:lineRule="auto"/>
              <w:rPr>
                <w:szCs w:val="21"/>
              </w:rPr>
            </w:pPr>
          </w:p>
        </w:tc>
      </w:tr>
      <w:tr w:rsidR="00C9110E" w:rsidTr="00C9110E">
        <w:trPr>
          <w:trHeight w:val="57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患者对说明书的反馈</w:t>
            </w:r>
          </w:p>
        </w:tc>
        <w:tc>
          <w:tcPr>
            <w:tcW w:w="5291" w:type="dxa"/>
            <w:tcBorders>
              <w:top w:val="single" w:sz="4" w:space="0" w:color="auto"/>
              <w:left w:val="single" w:sz="4" w:space="0" w:color="auto"/>
              <w:bottom w:val="single" w:sz="4" w:space="0" w:color="auto"/>
              <w:right w:val="single" w:sz="4" w:space="0" w:color="auto"/>
            </w:tcBorders>
          </w:tcPr>
          <w:p w:rsidR="00C9110E" w:rsidRDefault="00C9110E">
            <w:pPr>
              <w:adjustRightInd w:val="0"/>
              <w:snapToGrid w:val="0"/>
              <w:spacing w:afterLines="50" w:after="156" w:line="360" w:lineRule="auto"/>
              <w:rPr>
                <w:szCs w:val="21"/>
              </w:rPr>
            </w:pPr>
          </w:p>
        </w:tc>
      </w:tr>
      <w:tr w:rsidR="00C9110E" w:rsidTr="00C9110E">
        <w:trPr>
          <w:trHeight w:val="32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患者对风险管理的反馈</w:t>
            </w:r>
          </w:p>
        </w:tc>
        <w:tc>
          <w:tcPr>
            <w:tcW w:w="5291" w:type="dxa"/>
            <w:tcBorders>
              <w:top w:val="single" w:sz="4" w:space="0" w:color="auto"/>
              <w:left w:val="single" w:sz="4" w:space="0" w:color="auto"/>
              <w:bottom w:val="single" w:sz="4" w:space="0" w:color="auto"/>
              <w:right w:val="single" w:sz="4" w:space="0" w:color="auto"/>
            </w:tcBorders>
          </w:tcPr>
          <w:p w:rsidR="00C9110E" w:rsidRDefault="00C9110E">
            <w:pPr>
              <w:adjustRightInd w:val="0"/>
              <w:snapToGrid w:val="0"/>
              <w:spacing w:afterLines="50" w:after="156" w:line="360" w:lineRule="auto"/>
              <w:rPr>
                <w:szCs w:val="21"/>
              </w:rPr>
            </w:pPr>
          </w:p>
        </w:tc>
      </w:tr>
      <w:tr w:rsidR="00C9110E" w:rsidTr="00C9110E">
        <w:trPr>
          <w:trHeight w:val="322"/>
        </w:trPr>
        <w:tc>
          <w:tcPr>
            <w:tcW w:w="2405" w:type="dxa"/>
            <w:tcBorders>
              <w:top w:val="single" w:sz="4" w:space="0" w:color="auto"/>
              <w:left w:val="single" w:sz="4" w:space="0" w:color="auto"/>
              <w:bottom w:val="single" w:sz="4" w:space="0" w:color="auto"/>
              <w:right w:val="single" w:sz="4" w:space="0" w:color="auto"/>
            </w:tcBorders>
            <w:hideMark/>
          </w:tcPr>
          <w:p w:rsidR="00C9110E" w:rsidRDefault="00C9110E">
            <w:pPr>
              <w:adjustRightInd w:val="0"/>
              <w:snapToGrid w:val="0"/>
              <w:spacing w:afterLines="50" w:after="156" w:line="360" w:lineRule="auto"/>
              <w:rPr>
                <w:szCs w:val="21"/>
              </w:rPr>
            </w:pPr>
            <w:r>
              <w:rPr>
                <w:rFonts w:hint="eastAsia"/>
                <w:szCs w:val="21"/>
              </w:rPr>
              <w:t>患者对上市后研究的反馈（如适用）</w:t>
            </w:r>
          </w:p>
        </w:tc>
        <w:tc>
          <w:tcPr>
            <w:tcW w:w="5291" w:type="dxa"/>
            <w:tcBorders>
              <w:top w:val="single" w:sz="4" w:space="0" w:color="auto"/>
              <w:left w:val="single" w:sz="4" w:space="0" w:color="auto"/>
              <w:bottom w:val="single" w:sz="4" w:space="0" w:color="auto"/>
              <w:right w:val="single" w:sz="4" w:space="0" w:color="auto"/>
            </w:tcBorders>
          </w:tcPr>
          <w:p w:rsidR="00C9110E" w:rsidRDefault="00C9110E">
            <w:pPr>
              <w:adjustRightInd w:val="0"/>
              <w:snapToGrid w:val="0"/>
              <w:spacing w:afterLines="50" w:after="156" w:line="360" w:lineRule="auto"/>
              <w:rPr>
                <w:szCs w:val="21"/>
              </w:rPr>
            </w:pPr>
          </w:p>
        </w:tc>
      </w:tr>
    </w:tbl>
    <w:p w:rsidR="00C9110E" w:rsidRDefault="00C9110E" w:rsidP="00C9110E">
      <w:pPr>
        <w:keepNext/>
        <w:keepLines/>
        <w:spacing w:before="340" w:after="330" w:line="360" w:lineRule="auto"/>
        <w:ind w:rightChars="-149" w:right="-313"/>
        <w:outlineLvl w:val="0"/>
        <w:rPr>
          <w:rFonts w:eastAsia="黑体"/>
          <w:b/>
          <w:kern w:val="44"/>
          <w:sz w:val="32"/>
          <w:szCs w:val="36"/>
        </w:rPr>
      </w:pPr>
      <w:r>
        <w:rPr>
          <w:rFonts w:eastAsia="黑体"/>
          <w:b/>
          <w:kern w:val="44"/>
          <w:sz w:val="32"/>
          <w:szCs w:val="36"/>
        </w:rPr>
        <w:br w:type="page"/>
      </w:r>
    </w:p>
    <w:p w:rsidR="00C9110E" w:rsidRDefault="00C9110E" w:rsidP="00C9110E">
      <w:pPr>
        <w:keepNext/>
        <w:keepLines/>
        <w:spacing w:before="340" w:after="330" w:line="360" w:lineRule="auto"/>
        <w:ind w:rightChars="-149" w:right="-313"/>
        <w:jc w:val="center"/>
        <w:outlineLvl w:val="0"/>
        <w:rPr>
          <w:rFonts w:eastAsia="黑体"/>
          <w:b/>
          <w:kern w:val="44"/>
          <w:sz w:val="32"/>
          <w:szCs w:val="36"/>
        </w:rPr>
      </w:pPr>
      <w:bookmarkStart w:id="57" w:name="_Toc161824145"/>
      <w:r>
        <w:rPr>
          <w:rFonts w:eastAsia="黑体"/>
          <w:b/>
          <w:kern w:val="44"/>
          <w:sz w:val="32"/>
          <w:szCs w:val="36"/>
        </w:rPr>
        <w:lastRenderedPageBreak/>
        <w:t>E</w:t>
      </w:r>
      <w:r>
        <w:rPr>
          <w:rFonts w:eastAsia="黑体" w:hint="eastAsia"/>
          <w:b/>
          <w:kern w:val="44"/>
          <w:sz w:val="32"/>
          <w:szCs w:val="36"/>
        </w:rPr>
        <w:t>阶段实施框架</w:t>
      </w:r>
      <w:bookmarkEnd w:id="57"/>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58" w:name="_Toc161824146"/>
      <w:r>
        <w:rPr>
          <w:rFonts w:eastAsia="黑体" w:hint="eastAsia"/>
          <w:b/>
          <w:bCs/>
          <w:sz w:val="28"/>
          <w:szCs w:val="28"/>
        </w:rPr>
        <w:t>一、研究目的</w:t>
      </w:r>
      <w:bookmarkEnd w:id="58"/>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w:t>
      </w:r>
      <w:r>
        <w:rPr>
          <w:rFonts w:eastAsia="仿宋_GB2312" w:hint="eastAsia"/>
          <w:sz w:val="28"/>
          <w:szCs w:val="28"/>
        </w:rPr>
        <w:t>阶段为监管部门批准后的上市后阶段。</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当药物被批准上市时，其安全性和有效性的数据通常是在严格的受控条件下、基于有限数量的患者而产生的。鉴于罕见疾病药物在临床研究中的局限性，往往需要在药物上市后进一步收集相关的安全性、有效性数据，为药物的获益</w:t>
      </w:r>
      <w:r>
        <w:rPr>
          <w:rFonts w:eastAsia="仿宋_GB2312"/>
          <w:sz w:val="28"/>
          <w:szCs w:val="28"/>
        </w:rPr>
        <w:t>-</w:t>
      </w:r>
      <w:r>
        <w:rPr>
          <w:rFonts w:eastAsia="仿宋_GB2312" w:hint="eastAsia"/>
          <w:sz w:val="28"/>
          <w:szCs w:val="28"/>
        </w:rPr>
        <w:t>风险再评价以及药品说明书的更新修订提供更加充分的证据和信息。</w:t>
      </w:r>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w:t>
      </w:r>
      <w:r>
        <w:rPr>
          <w:rFonts w:eastAsia="仿宋_GB2312" w:hint="eastAsia"/>
          <w:sz w:val="28"/>
          <w:szCs w:val="28"/>
        </w:rPr>
        <w:t>阶段的主要目的是进一步了解真实世界中患者对上市后药品的体验，将这些患者体验数据（</w:t>
      </w:r>
      <w:r>
        <w:rPr>
          <w:rFonts w:eastAsia="仿宋_GB2312"/>
          <w:sz w:val="28"/>
          <w:szCs w:val="28"/>
        </w:rPr>
        <w:t>patient experience data</w:t>
      </w:r>
      <w:r>
        <w:rPr>
          <w:rFonts w:eastAsia="仿宋_GB2312" w:hint="eastAsia"/>
          <w:sz w:val="28"/>
          <w:szCs w:val="28"/>
        </w:rPr>
        <w:t>，</w:t>
      </w:r>
      <w:r>
        <w:rPr>
          <w:rFonts w:eastAsia="仿宋_GB2312"/>
          <w:sz w:val="28"/>
          <w:szCs w:val="28"/>
        </w:rPr>
        <w:t>PED</w:t>
      </w:r>
      <w:r>
        <w:rPr>
          <w:rFonts w:eastAsia="仿宋_GB2312" w:hint="eastAsia"/>
          <w:sz w:val="28"/>
          <w:szCs w:val="28"/>
        </w:rPr>
        <w:t>）纳入获益</w:t>
      </w:r>
      <w:r>
        <w:rPr>
          <w:rFonts w:eastAsia="仿宋_GB2312"/>
          <w:sz w:val="28"/>
          <w:szCs w:val="28"/>
        </w:rPr>
        <w:t>-</w:t>
      </w:r>
      <w:r>
        <w:rPr>
          <w:rFonts w:eastAsia="仿宋_GB2312" w:hint="eastAsia"/>
          <w:sz w:val="28"/>
          <w:szCs w:val="28"/>
        </w:rPr>
        <w:t>风险再评价，并基于再评价的结果优化药品及其使用，从而实现药品获益最大化和风险最小化。</w:t>
      </w:r>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59" w:name="_Toc161824147"/>
      <w:r>
        <w:rPr>
          <w:rFonts w:eastAsia="黑体" w:hint="eastAsia"/>
          <w:b/>
          <w:bCs/>
          <w:sz w:val="28"/>
          <w:szCs w:val="28"/>
        </w:rPr>
        <w:t>二、研究内容</w:t>
      </w:r>
      <w:bookmarkEnd w:id="59"/>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本阶段的研究内容，主要包括：</w:t>
      </w:r>
    </w:p>
    <w:p w:rsidR="00C9110E" w:rsidRDefault="00C9110E" w:rsidP="00C9110E">
      <w:pPr>
        <w:numPr>
          <w:ilvl w:val="0"/>
          <w:numId w:val="30"/>
        </w:numPr>
        <w:snapToGrid w:val="0"/>
        <w:spacing w:line="360" w:lineRule="auto"/>
        <w:ind w:left="993"/>
        <w:rPr>
          <w:rFonts w:eastAsia="仿宋_GB2312"/>
          <w:sz w:val="28"/>
          <w:szCs w:val="28"/>
        </w:rPr>
      </w:pPr>
      <w:r>
        <w:rPr>
          <w:rFonts w:eastAsia="仿宋_GB2312" w:hint="eastAsia"/>
          <w:sz w:val="28"/>
          <w:szCs w:val="28"/>
        </w:rPr>
        <w:t>开展以患者为中心的上市后研究；</w:t>
      </w:r>
    </w:p>
    <w:p w:rsidR="00C9110E" w:rsidRDefault="00C9110E" w:rsidP="00C9110E">
      <w:pPr>
        <w:numPr>
          <w:ilvl w:val="0"/>
          <w:numId w:val="30"/>
        </w:numPr>
        <w:snapToGrid w:val="0"/>
        <w:spacing w:line="360" w:lineRule="auto"/>
        <w:ind w:left="993"/>
        <w:rPr>
          <w:rFonts w:eastAsia="仿宋_GB2312"/>
          <w:sz w:val="28"/>
          <w:szCs w:val="28"/>
        </w:rPr>
      </w:pPr>
      <w:r>
        <w:rPr>
          <w:rFonts w:eastAsia="仿宋_GB2312" w:hint="eastAsia"/>
          <w:sz w:val="28"/>
          <w:szCs w:val="28"/>
        </w:rPr>
        <w:t>进一步收集</w:t>
      </w:r>
      <w:r>
        <w:rPr>
          <w:rFonts w:eastAsia="仿宋_GB2312"/>
          <w:sz w:val="28"/>
          <w:szCs w:val="28"/>
        </w:rPr>
        <w:t>PED</w:t>
      </w:r>
      <w:r>
        <w:rPr>
          <w:rFonts w:eastAsia="仿宋_GB2312" w:hint="eastAsia"/>
          <w:sz w:val="28"/>
          <w:szCs w:val="28"/>
        </w:rPr>
        <w:t>（包括药品使用相关的</w:t>
      </w:r>
      <w:r>
        <w:rPr>
          <w:rFonts w:eastAsia="仿宋_GB2312"/>
          <w:sz w:val="28"/>
          <w:szCs w:val="28"/>
        </w:rPr>
        <w:t>PED</w:t>
      </w:r>
      <w:r>
        <w:rPr>
          <w:rFonts w:eastAsia="仿宋_GB2312" w:hint="eastAsia"/>
          <w:sz w:val="28"/>
          <w:szCs w:val="28"/>
        </w:rPr>
        <w:t>、药品</w:t>
      </w:r>
      <w:r>
        <w:rPr>
          <w:rFonts w:eastAsia="仿宋_GB2312"/>
          <w:sz w:val="28"/>
          <w:szCs w:val="28"/>
        </w:rPr>
        <w:t>/</w:t>
      </w:r>
      <w:r>
        <w:rPr>
          <w:rFonts w:eastAsia="仿宋_GB2312" w:hint="eastAsia"/>
          <w:sz w:val="28"/>
          <w:szCs w:val="28"/>
        </w:rPr>
        <w:t>疾病管理相关</w:t>
      </w:r>
      <w:r>
        <w:rPr>
          <w:rFonts w:eastAsia="仿宋_GB2312"/>
          <w:sz w:val="28"/>
          <w:szCs w:val="28"/>
        </w:rPr>
        <w:t>PED</w:t>
      </w:r>
      <w:r>
        <w:rPr>
          <w:rFonts w:eastAsia="仿宋_GB2312" w:hint="eastAsia"/>
          <w:sz w:val="28"/>
          <w:szCs w:val="28"/>
        </w:rPr>
        <w:t>）；</w:t>
      </w:r>
    </w:p>
    <w:p w:rsidR="00C9110E" w:rsidRDefault="00C9110E" w:rsidP="00C9110E">
      <w:pPr>
        <w:numPr>
          <w:ilvl w:val="0"/>
          <w:numId w:val="30"/>
        </w:numPr>
        <w:snapToGrid w:val="0"/>
        <w:spacing w:line="360" w:lineRule="auto"/>
        <w:ind w:left="993"/>
        <w:rPr>
          <w:rFonts w:eastAsia="仿宋_GB2312"/>
          <w:sz w:val="28"/>
          <w:szCs w:val="28"/>
        </w:rPr>
      </w:pPr>
      <w:r>
        <w:rPr>
          <w:rFonts w:eastAsia="仿宋_GB2312" w:hint="eastAsia"/>
          <w:sz w:val="28"/>
          <w:szCs w:val="28"/>
        </w:rPr>
        <w:t>将</w:t>
      </w:r>
      <w:r>
        <w:rPr>
          <w:rFonts w:eastAsia="仿宋_GB2312"/>
          <w:sz w:val="28"/>
          <w:szCs w:val="28"/>
        </w:rPr>
        <w:t>PED/</w:t>
      </w:r>
      <w:r>
        <w:rPr>
          <w:rFonts w:eastAsia="仿宋_GB2312" w:hint="eastAsia"/>
          <w:sz w:val="28"/>
          <w:szCs w:val="28"/>
        </w:rPr>
        <w:t>上市后研究结果应用于药品的优化</w:t>
      </w:r>
      <w:r>
        <w:rPr>
          <w:rFonts w:eastAsia="仿宋_GB2312"/>
          <w:sz w:val="28"/>
          <w:szCs w:val="28"/>
        </w:rPr>
        <w:t>/</w:t>
      </w:r>
      <w:r>
        <w:rPr>
          <w:rFonts w:eastAsia="仿宋_GB2312" w:hint="eastAsia"/>
          <w:sz w:val="28"/>
          <w:szCs w:val="28"/>
        </w:rPr>
        <w:t>风险管理</w:t>
      </w:r>
      <w:r>
        <w:rPr>
          <w:rFonts w:eastAsia="仿宋_GB2312"/>
          <w:sz w:val="28"/>
          <w:szCs w:val="28"/>
        </w:rPr>
        <w:t>/</w:t>
      </w:r>
      <w:r>
        <w:rPr>
          <w:rFonts w:eastAsia="仿宋_GB2312" w:hint="eastAsia"/>
          <w:sz w:val="28"/>
          <w:szCs w:val="28"/>
        </w:rPr>
        <w:t>再开发。</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上市后的研究可能侧重于临床开发计划以及监管审评过程中关注的特定领域，包括但不限于：</w:t>
      </w:r>
    </w:p>
    <w:p w:rsidR="00C9110E" w:rsidRDefault="00C9110E" w:rsidP="00C9110E">
      <w:pPr>
        <w:numPr>
          <w:ilvl w:val="0"/>
          <w:numId w:val="30"/>
        </w:numPr>
        <w:snapToGrid w:val="0"/>
        <w:spacing w:line="360" w:lineRule="auto"/>
        <w:ind w:left="1100" w:hanging="440"/>
        <w:rPr>
          <w:rFonts w:eastAsia="仿宋_GB2312"/>
          <w:sz w:val="28"/>
          <w:szCs w:val="28"/>
        </w:rPr>
      </w:pPr>
    </w:p>
    <w:p w:rsidR="00C9110E" w:rsidRDefault="00C9110E" w:rsidP="00C9110E">
      <w:pPr>
        <w:numPr>
          <w:ilvl w:val="0"/>
          <w:numId w:val="30"/>
        </w:numPr>
        <w:snapToGrid w:val="0"/>
        <w:spacing w:line="360" w:lineRule="auto"/>
        <w:ind w:left="1100" w:hanging="440"/>
        <w:rPr>
          <w:rFonts w:eastAsia="仿宋_GB2312"/>
          <w:sz w:val="28"/>
          <w:szCs w:val="28"/>
        </w:rPr>
      </w:pPr>
      <w:r>
        <w:rPr>
          <w:rFonts w:eastAsia="仿宋_GB2312" w:hint="eastAsia"/>
          <w:sz w:val="28"/>
          <w:szCs w:val="28"/>
        </w:rPr>
        <w:t>确认未参与临床试验的患者亚组的安全性和有效性；</w:t>
      </w:r>
    </w:p>
    <w:p w:rsidR="00C9110E" w:rsidRDefault="00C9110E" w:rsidP="00C9110E">
      <w:pPr>
        <w:numPr>
          <w:ilvl w:val="0"/>
          <w:numId w:val="30"/>
        </w:numPr>
        <w:snapToGrid w:val="0"/>
        <w:spacing w:line="360" w:lineRule="auto"/>
        <w:ind w:left="1100" w:hanging="440"/>
        <w:rPr>
          <w:rFonts w:eastAsia="仿宋_GB2312"/>
          <w:sz w:val="28"/>
          <w:szCs w:val="28"/>
        </w:rPr>
      </w:pPr>
      <w:r>
        <w:rPr>
          <w:rFonts w:eastAsia="仿宋_GB2312" w:hint="eastAsia"/>
          <w:sz w:val="28"/>
          <w:szCs w:val="28"/>
        </w:rPr>
        <w:t>将研究范围扩大到特定关注的人群（特定年龄的儿科患者、孕妇等）；</w:t>
      </w:r>
      <w:r>
        <w:rPr>
          <w:rFonts w:eastAsia="仿宋_GB2312"/>
          <w:sz w:val="28"/>
          <w:szCs w:val="28"/>
        </w:rPr>
        <w:tab/>
      </w:r>
    </w:p>
    <w:p w:rsidR="00C9110E" w:rsidRDefault="00C9110E" w:rsidP="00C9110E">
      <w:pPr>
        <w:numPr>
          <w:ilvl w:val="0"/>
          <w:numId w:val="30"/>
        </w:numPr>
        <w:snapToGrid w:val="0"/>
        <w:spacing w:line="360" w:lineRule="auto"/>
        <w:ind w:left="1100" w:hanging="440"/>
        <w:rPr>
          <w:rFonts w:eastAsia="仿宋_GB2312"/>
          <w:sz w:val="28"/>
          <w:szCs w:val="28"/>
        </w:rPr>
      </w:pPr>
      <w:r>
        <w:rPr>
          <w:rFonts w:eastAsia="仿宋_GB2312" w:hint="eastAsia"/>
          <w:sz w:val="28"/>
          <w:szCs w:val="28"/>
        </w:rPr>
        <w:t>记录真实世界中的治疗依从性、潜在的用药错误和伴随用药</w:t>
      </w:r>
      <w:r>
        <w:rPr>
          <w:rFonts w:eastAsia="仿宋_GB2312" w:hint="eastAsia"/>
          <w:sz w:val="28"/>
          <w:szCs w:val="28"/>
        </w:rPr>
        <w:lastRenderedPageBreak/>
        <w:t>的潜在影响，和患者照料者的体验；</w:t>
      </w:r>
    </w:p>
    <w:p w:rsidR="00C9110E" w:rsidRDefault="00C9110E" w:rsidP="00C9110E">
      <w:pPr>
        <w:numPr>
          <w:ilvl w:val="0"/>
          <w:numId w:val="30"/>
        </w:numPr>
        <w:snapToGrid w:val="0"/>
        <w:spacing w:line="360" w:lineRule="auto"/>
        <w:ind w:left="1100" w:hanging="440"/>
        <w:rPr>
          <w:rFonts w:eastAsia="仿宋_GB2312"/>
          <w:sz w:val="28"/>
          <w:szCs w:val="28"/>
        </w:rPr>
      </w:pPr>
      <w:r>
        <w:rPr>
          <w:rFonts w:eastAsia="仿宋_GB2312" w:hint="eastAsia"/>
          <w:sz w:val="28"/>
          <w:szCs w:val="28"/>
        </w:rPr>
        <w:t>进一步探索疗效评估相关的新的指标</w:t>
      </w:r>
      <w:r>
        <w:rPr>
          <w:rFonts w:eastAsia="仿宋_GB2312"/>
          <w:sz w:val="28"/>
          <w:szCs w:val="28"/>
        </w:rPr>
        <w:t>/</w:t>
      </w:r>
      <w:r>
        <w:rPr>
          <w:rFonts w:eastAsia="仿宋_GB2312" w:hint="eastAsia"/>
          <w:sz w:val="28"/>
          <w:szCs w:val="28"/>
        </w:rPr>
        <w:t>生物标记物；</w:t>
      </w:r>
    </w:p>
    <w:p w:rsidR="00C9110E" w:rsidRDefault="00C9110E" w:rsidP="00C9110E">
      <w:pPr>
        <w:numPr>
          <w:ilvl w:val="0"/>
          <w:numId w:val="30"/>
        </w:numPr>
        <w:snapToGrid w:val="0"/>
        <w:spacing w:line="360" w:lineRule="auto"/>
        <w:ind w:left="1100" w:hanging="440"/>
        <w:rPr>
          <w:rFonts w:eastAsia="仿宋_GB2312"/>
          <w:sz w:val="28"/>
          <w:szCs w:val="28"/>
        </w:rPr>
      </w:pPr>
      <w:r>
        <w:rPr>
          <w:rFonts w:eastAsia="仿宋_GB2312" w:hint="eastAsia"/>
          <w:sz w:val="28"/>
          <w:szCs w:val="28"/>
        </w:rPr>
        <w:t>分析疾病负担与治疗负担的关系；</w:t>
      </w:r>
    </w:p>
    <w:p w:rsidR="00C9110E" w:rsidRDefault="00C9110E" w:rsidP="00C9110E">
      <w:pPr>
        <w:numPr>
          <w:ilvl w:val="0"/>
          <w:numId w:val="30"/>
        </w:numPr>
        <w:snapToGrid w:val="0"/>
        <w:spacing w:line="360" w:lineRule="auto"/>
        <w:ind w:left="1100" w:hanging="440"/>
        <w:rPr>
          <w:rFonts w:eastAsia="仿宋_GB2312"/>
          <w:sz w:val="28"/>
          <w:szCs w:val="28"/>
        </w:rPr>
      </w:pPr>
      <w:r>
        <w:rPr>
          <w:rFonts w:eastAsia="仿宋_GB2312" w:hint="eastAsia"/>
          <w:sz w:val="28"/>
          <w:szCs w:val="28"/>
        </w:rPr>
        <w:t>记录和确定先前致命或严重使人衰弱的疾病的长期结果（如存活率、生长发育情况、家庭</w:t>
      </w:r>
      <w:r>
        <w:rPr>
          <w:rFonts w:eastAsia="仿宋_GB2312"/>
          <w:sz w:val="28"/>
          <w:szCs w:val="28"/>
        </w:rPr>
        <w:t>/</w:t>
      </w:r>
      <w:r>
        <w:rPr>
          <w:rFonts w:eastAsia="仿宋_GB2312" w:hint="eastAsia"/>
          <w:sz w:val="28"/>
          <w:szCs w:val="28"/>
        </w:rPr>
        <w:t>照料者负担等）；</w:t>
      </w:r>
    </w:p>
    <w:p w:rsidR="00C9110E" w:rsidRDefault="00C9110E" w:rsidP="00C9110E">
      <w:pPr>
        <w:widowControl/>
        <w:snapToGrid w:val="0"/>
        <w:spacing w:line="360" w:lineRule="auto"/>
        <w:ind w:firstLine="540"/>
        <w:rPr>
          <w:rFonts w:eastAsia="仿宋_GB2312"/>
          <w:sz w:val="28"/>
          <w:szCs w:val="28"/>
        </w:rPr>
      </w:pPr>
      <w:r>
        <w:rPr>
          <w:rFonts w:eastAsia="仿宋_GB2312" w:hint="eastAsia"/>
          <w:sz w:val="28"/>
          <w:szCs w:val="28"/>
        </w:rPr>
        <w:t>为了实现上述研究目的，并在上市后做好全生命周期的风险</w:t>
      </w:r>
      <w:r>
        <w:rPr>
          <w:rFonts w:eastAsia="仿宋_GB2312"/>
          <w:sz w:val="28"/>
          <w:szCs w:val="28"/>
        </w:rPr>
        <w:t>-</w:t>
      </w:r>
      <w:r>
        <w:rPr>
          <w:rFonts w:eastAsia="仿宋_GB2312" w:hint="eastAsia"/>
          <w:sz w:val="28"/>
          <w:szCs w:val="28"/>
        </w:rPr>
        <w:t>获益评估，鼓励通过患者参与来收集真实世界中药品上市后有关药品使用及管理相关的</w:t>
      </w:r>
      <w:r>
        <w:rPr>
          <w:rFonts w:eastAsia="仿宋_GB2312"/>
          <w:sz w:val="28"/>
          <w:szCs w:val="28"/>
        </w:rPr>
        <w:t>PED</w:t>
      </w:r>
      <w:r>
        <w:rPr>
          <w:rFonts w:eastAsia="仿宋_GB2312" w:hint="eastAsia"/>
          <w:sz w:val="28"/>
          <w:szCs w:val="28"/>
        </w:rPr>
        <w:t>，包括：</w:t>
      </w:r>
    </w:p>
    <w:p w:rsidR="00C9110E" w:rsidRDefault="00C9110E" w:rsidP="00C9110E">
      <w:pPr>
        <w:widowControl/>
        <w:numPr>
          <w:ilvl w:val="0"/>
          <w:numId w:val="32"/>
        </w:numPr>
        <w:snapToGrid w:val="0"/>
        <w:spacing w:line="360" w:lineRule="auto"/>
        <w:ind w:left="993"/>
        <w:rPr>
          <w:rFonts w:eastAsia="仿宋_GB2312"/>
          <w:sz w:val="28"/>
          <w:szCs w:val="28"/>
        </w:rPr>
      </w:pPr>
      <w:r>
        <w:rPr>
          <w:rFonts w:eastAsia="仿宋_GB2312" w:hint="eastAsia"/>
          <w:sz w:val="28"/>
          <w:szCs w:val="28"/>
        </w:rPr>
        <w:t>药品使用相关的</w:t>
      </w:r>
      <w:r>
        <w:rPr>
          <w:rFonts w:eastAsia="仿宋_GB2312"/>
          <w:sz w:val="28"/>
          <w:szCs w:val="28"/>
        </w:rPr>
        <w:t>PED</w:t>
      </w:r>
      <w:r>
        <w:rPr>
          <w:rFonts w:eastAsia="仿宋_GB2312" w:hint="eastAsia"/>
          <w:sz w:val="28"/>
          <w:szCs w:val="28"/>
        </w:rPr>
        <w:t>：在真实世界的医疗实践中，以及在更广泛的患者人群中持续收集上市后药品的长期有效性和安全性数据，包括临床结局评估，药物使用依从性和药物使用体验（如药品使用的方便性、满意度等）等。</w:t>
      </w:r>
      <w:r>
        <w:rPr>
          <w:rFonts w:eastAsia="仿宋_GB2312"/>
          <w:sz w:val="28"/>
          <w:szCs w:val="28"/>
        </w:rPr>
        <w:t xml:space="preserve"> </w:t>
      </w:r>
    </w:p>
    <w:p w:rsidR="00C9110E" w:rsidRDefault="00C9110E" w:rsidP="00C9110E">
      <w:pPr>
        <w:widowControl/>
        <w:numPr>
          <w:ilvl w:val="0"/>
          <w:numId w:val="32"/>
        </w:numPr>
        <w:snapToGrid w:val="0"/>
        <w:spacing w:line="360" w:lineRule="auto"/>
        <w:rPr>
          <w:rFonts w:eastAsia="仿宋_GB2312"/>
          <w:sz w:val="28"/>
          <w:szCs w:val="28"/>
        </w:rPr>
      </w:pPr>
      <w:r>
        <w:rPr>
          <w:rFonts w:eastAsia="仿宋_GB2312" w:hint="eastAsia"/>
          <w:sz w:val="28"/>
          <w:szCs w:val="28"/>
        </w:rPr>
        <w:t>药品</w:t>
      </w:r>
      <w:r>
        <w:rPr>
          <w:rFonts w:eastAsia="仿宋_GB2312"/>
          <w:sz w:val="28"/>
          <w:szCs w:val="28"/>
        </w:rPr>
        <w:t>/</w:t>
      </w:r>
      <w:r>
        <w:rPr>
          <w:rFonts w:eastAsia="仿宋_GB2312" w:hint="eastAsia"/>
          <w:sz w:val="28"/>
          <w:szCs w:val="28"/>
        </w:rPr>
        <w:t>疾病管理相关的</w:t>
      </w:r>
      <w:r>
        <w:rPr>
          <w:rFonts w:eastAsia="仿宋_GB2312"/>
          <w:sz w:val="28"/>
          <w:szCs w:val="28"/>
        </w:rPr>
        <w:t>PED</w:t>
      </w:r>
      <w:r>
        <w:rPr>
          <w:rFonts w:eastAsia="仿宋_GB2312" w:hint="eastAsia"/>
          <w:sz w:val="28"/>
          <w:szCs w:val="28"/>
        </w:rPr>
        <w:t>：了解患者对于说明书相关内容的反馈（如药物不良反应、注意事项等的知悉程度），以及患者对风险控制措施的反馈（如患者教育材料、用药指南、用药登记等）。</w:t>
      </w:r>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60" w:name="_Toc161824148"/>
      <w:r>
        <w:rPr>
          <w:rFonts w:eastAsia="黑体" w:hint="eastAsia"/>
          <w:b/>
          <w:bCs/>
          <w:sz w:val="28"/>
          <w:szCs w:val="28"/>
        </w:rPr>
        <w:t>三、研究方法</w:t>
      </w:r>
      <w:bookmarkEnd w:id="60"/>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药物上市后，</w:t>
      </w:r>
      <w:r>
        <w:rPr>
          <w:rFonts w:eastAsia="仿宋_GB2312"/>
          <w:sz w:val="28"/>
          <w:szCs w:val="28"/>
        </w:rPr>
        <w:t>PED</w:t>
      </w:r>
      <w:r>
        <w:rPr>
          <w:rFonts w:eastAsia="仿宋_GB2312" w:hint="eastAsia"/>
          <w:sz w:val="28"/>
          <w:szCs w:val="28"/>
        </w:rPr>
        <w:t>可以通过由申请人以回应特定的上市后要求为目的而开展研究进行收集，也可以通过申请人、研究者或患者组织自愿发起各类研究（如访谈、问卷调研、患者偏好研究等）予以收集。</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申请人可根据所关注的研究问题的不同而采用多种不同类型的、适于回答研究问题的研究方法。与上市前通常会采用干预性研究</w:t>
      </w:r>
      <w:r>
        <w:rPr>
          <w:rFonts w:eastAsia="仿宋_GB2312"/>
          <w:sz w:val="28"/>
          <w:szCs w:val="28"/>
        </w:rPr>
        <w:t>/</w:t>
      </w:r>
      <w:r>
        <w:rPr>
          <w:rFonts w:eastAsia="仿宋_GB2312" w:hint="eastAsia"/>
          <w:sz w:val="28"/>
          <w:szCs w:val="28"/>
        </w:rPr>
        <w:t>随机对照临床试验来证实药品的有效性和安全性不同，上市后研究通常采取观察性研究提供药物在真实世界实践中的长期有效性和安全性数据。</w:t>
      </w:r>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患者对药品使用的主观性体验数据</w:t>
      </w:r>
      <w:r>
        <w:rPr>
          <w:rFonts w:eastAsia="仿宋_GB2312"/>
          <w:sz w:val="28"/>
          <w:szCs w:val="28"/>
        </w:rPr>
        <w:t>/</w:t>
      </w:r>
      <w:r>
        <w:rPr>
          <w:rFonts w:eastAsia="仿宋_GB2312" w:hint="eastAsia"/>
          <w:sz w:val="28"/>
          <w:szCs w:val="28"/>
        </w:rPr>
        <w:t>意见可采用对患者</w:t>
      </w:r>
      <w:r>
        <w:rPr>
          <w:rFonts w:eastAsia="仿宋_GB2312"/>
          <w:sz w:val="28"/>
          <w:szCs w:val="28"/>
        </w:rPr>
        <w:t>/</w:t>
      </w:r>
      <w:r>
        <w:rPr>
          <w:rFonts w:eastAsia="仿宋_GB2312" w:hint="eastAsia"/>
          <w:sz w:val="28"/>
          <w:szCs w:val="28"/>
        </w:rPr>
        <w:t>照料者</w:t>
      </w:r>
      <w:r>
        <w:rPr>
          <w:rFonts w:eastAsia="仿宋_GB2312"/>
          <w:sz w:val="28"/>
          <w:szCs w:val="28"/>
        </w:rPr>
        <w:t>/</w:t>
      </w:r>
      <w:r>
        <w:rPr>
          <w:rFonts w:eastAsia="仿宋_GB2312" w:hint="eastAsia"/>
          <w:sz w:val="28"/>
          <w:szCs w:val="28"/>
        </w:rPr>
        <w:lastRenderedPageBreak/>
        <w:t>医护人员的定性和</w:t>
      </w:r>
      <w:r>
        <w:rPr>
          <w:rFonts w:eastAsia="仿宋_GB2312"/>
          <w:sz w:val="28"/>
          <w:szCs w:val="28"/>
        </w:rPr>
        <w:t>/</w:t>
      </w:r>
      <w:r>
        <w:rPr>
          <w:rFonts w:eastAsia="仿宋_GB2312" w:hint="eastAsia"/>
          <w:sz w:val="28"/>
          <w:szCs w:val="28"/>
        </w:rPr>
        <w:t>或定量的社会学研究方法来获取。各种研究类型可包括：</w:t>
      </w:r>
    </w:p>
    <w:p w:rsidR="00C9110E" w:rsidRDefault="00C9110E" w:rsidP="00C9110E">
      <w:pPr>
        <w:keepNext/>
        <w:keepLines/>
        <w:numPr>
          <w:ilvl w:val="0"/>
          <w:numId w:val="34"/>
        </w:numPr>
        <w:snapToGrid w:val="0"/>
        <w:spacing w:line="360" w:lineRule="auto"/>
        <w:ind w:left="442" w:hanging="442"/>
        <w:outlineLvl w:val="2"/>
        <w:rPr>
          <w:rFonts w:eastAsia="楷体"/>
          <w:b/>
          <w:bCs/>
          <w:sz w:val="28"/>
          <w:szCs w:val="28"/>
        </w:rPr>
      </w:pPr>
      <w:bookmarkStart w:id="61" w:name="_Toc161824149"/>
      <w:r>
        <w:rPr>
          <w:rFonts w:eastAsia="楷体" w:hint="eastAsia"/>
          <w:b/>
          <w:bCs/>
          <w:sz w:val="28"/>
          <w:szCs w:val="28"/>
        </w:rPr>
        <w:t>定量方法</w:t>
      </w:r>
      <w:bookmarkEnd w:id="61"/>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药品使用效果相关的</w:t>
      </w:r>
      <w:r>
        <w:rPr>
          <w:rFonts w:eastAsia="仿宋_GB2312"/>
          <w:sz w:val="28"/>
          <w:szCs w:val="28"/>
        </w:rPr>
        <w:t>PED</w:t>
      </w:r>
      <w:r>
        <w:rPr>
          <w:rFonts w:eastAsia="仿宋_GB2312" w:hint="eastAsia"/>
          <w:sz w:val="28"/>
          <w:szCs w:val="28"/>
        </w:rPr>
        <w:t>推荐采用定量方法，主要为上市后研究，具体可参考</w:t>
      </w:r>
      <w:r>
        <w:rPr>
          <w:rFonts w:eastAsia="仿宋_GB2312"/>
          <w:sz w:val="28"/>
          <w:szCs w:val="28"/>
        </w:rPr>
        <w:t>D</w:t>
      </w:r>
      <w:r>
        <w:rPr>
          <w:rFonts w:eastAsia="仿宋_GB2312" w:hint="eastAsia"/>
          <w:sz w:val="28"/>
          <w:szCs w:val="28"/>
        </w:rPr>
        <w:t>阶段相关内容。</w:t>
      </w:r>
    </w:p>
    <w:p w:rsidR="00C9110E" w:rsidRDefault="00C9110E" w:rsidP="00C9110E">
      <w:pPr>
        <w:keepNext/>
        <w:keepLines/>
        <w:numPr>
          <w:ilvl w:val="0"/>
          <w:numId w:val="34"/>
        </w:numPr>
        <w:snapToGrid w:val="0"/>
        <w:spacing w:line="360" w:lineRule="auto"/>
        <w:ind w:left="442" w:hanging="442"/>
        <w:outlineLvl w:val="2"/>
        <w:rPr>
          <w:rFonts w:eastAsia="楷体"/>
          <w:b/>
          <w:bCs/>
          <w:sz w:val="28"/>
          <w:szCs w:val="28"/>
        </w:rPr>
      </w:pPr>
      <w:bookmarkStart w:id="62" w:name="_Toc161824150"/>
      <w:r>
        <w:rPr>
          <w:rFonts w:eastAsia="楷体" w:hint="eastAsia"/>
          <w:b/>
          <w:bCs/>
          <w:sz w:val="28"/>
          <w:szCs w:val="28"/>
        </w:rPr>
        <w:t>社会学方法研究</w:t>
      </w:r>
      <w:bookmarkEnd w:id="62"/>
    </w:p>
    <w:p w:rsidR="00C9110E" w:rsidRDefault="00C9110E" w:rsidP="00C9110E">
      <w:pPr>
        <w:widowControl/>
        <w:snapToGrid w:val="0"/>
        <w:spacing w:line="360" w:lineRule="auto"/>
        <w:ind w:firstLineChars="200" w:firstLine="560"/>
        <w:rPr>
          <w:rFonts w:eastAsia="仿宋_GB2312"/>
          <w:sz w:val="28"/>
          <w:szCs w:val="28"/>
        </w:rPr>
      </w:pPr>
      <w:r>
        <w:rPr>
          <w:rFonts w:eastAsia="仿宋_GB2312" w:hint="eastAsia"/>
          <w:sz w:val="28"/>
          <w:szCs w:val="28"/>
        </w:rPr>
        <w:t>定性和</w:t>
      </w:r>
      <w:r>
        <w:rPr>
          <w:rFonts w:eastAsia="仿宋_GB2312"/>
          <w:sz w:val="28"/>
          <w:szCs w:val="28"/>
        </w:rPr>
        <w:t>/</w:t>
      </w:r>
      <w:r>
        <w:rPr>
          <w:rFonts w:eastAsia="仿宋_GB2312" w:hint="eastAsia"/>
          <w:sz w:val="28"/>
          <w:szCs w:val="28"/>
        </w:rPr>
        <w:t>或定量的社会学方法适用于药品</w:t>
      </w:r>
      <w:r>
        <w:rPr>
          <w:rFonts w:eastAsia="仿宋_GB2312"/>
          <w:sz w:val="28"/>
          <w:szCs w:val="28"/>
        </w:rPr>
        <w:t>/</w:t>
      </w:r>
      <w:r>
        <w:rPr>
          <w:rFonts w:eastAsia="仿宋_GB2312" w:hint="eastAsia"/>
          <w:sz w:val="28"/>
          <w:szCs w:val="28"/>
        </w:rPr>
        <w:t>疾病管理以及与药品使用效果的主观感受相关的</w:t>
      </w:r>
      <w:r>
        <w:rPr>
          <w:rFonts w:eastAsia="仿宋_GB2312"/>
          <w:sz w:val="28"/>
          <w:szCs w:val="28"/>
        </w:rPr>
        <w:t>PED/</w:t>
      </w:r>
      <w:r>
        <w:rPr>
          <w:rFonts w:eastAsia="仿宋_GB2312" w:hint="eastAsia"/>
          <w:sz w:val="28"/>
          <w:szCs w:val="28"/>
        </w:rPr>
        <w:t>患者偏好信息收集。</w:t>
      </w:r>
    </w:p>
    <w:p w:rsidR="00C9110E" w:rsidRDefault="00C9110E" w:rsidP="00C9110E">
      <w:pPr>
        <w:widowControl/>
        <w:snapToGrid w:val="0"/>
        <w:spacing w:line="360" w:lineRule="auto"/>
        <w:ind w:firstLineChars="200" w:firstLine="560"/>
        <w:rPr>
          <w:rFonts w:eastAsia="仿宋_GB2312"/>
          <w:sz w:val="28"/>
          <w:szCs w:val="28"/>
        </w:rPr>
      </w:pPr>
      <w:r>
        <w:rPr>
          <w:rFonts w:eastAsia="仿宋_GB2312" w:hint="eastAsia"/>
          <w:sz w:val="28"/>
          <w:szCs w:val="28"/>
        </w:rPr>
        <w:t>具体实施可参考《组织患者参与药物研发的一般考虑指导原则（试行）》以及本实施框架</w:t>
      </w:r>
      <w:r>
        <w:rPr>
          <w:rFonts w:eastAsia="仿宋_GB2312"/>
          <w:sz w:val="28"/>
          <w:szCs w:val="28"/>
        </w:rPr>
        <w:t>A</w:t>
      </w:r>
      <w:r>
        <w:rPr>
          <w:rFonts w:eastAsia="仿宋_GB2312" w:hint="eastAsia"/>
          <w:sz w:val="28"/>
          <w:szCs w:val="28"/>
        </w:rPr>
        <w:t>阶段相关内容。</w:t>
      </w:r>
    </w:p>
    <w:p w:rsidR="00C9110E" w:rsidRDefault="00C9110E" w:rsidP="00C9110E">
      <w:pPr>
        <w:keepNext/>
        <w:keepLines/>
        <w:numPr>
          <w:ilvl w:val="0"/>
          <w:numId w:val="34"/>
        </w:numPr>
        <w:snapToGrid w:val="0"/>
        <w:spacing w:line="360" w:lineRule="auto"/>
        <w:ind w:left="442" w:hanging="442"/>
        <w:outlineLvl w:val="2"/>
        <w:rPr>
          <w:rFonts w:eastAsia="楷体"/>
          <w:b/>
          <w:bCs/>
          <w:sz w:val="28"/>
          <w:szCs w:val="28"/>
        </w:rPr>
      </w:pPr>
      <w:bookmarkStart w:id="63" w:name="_Toc161824151"/>
      <w:r>
        <w:rPr>
          <w:rFonts w:eastAsia="楷体" w:hint="eastAsia"/>
          <w:b/>
          <w:bCs/>
          <w:sz w:val="28"/>
          <w:szCs w:val="28"/>
        </w:rPr>
        <w:t>其他方法</w:t>
      </w:r>
      <w:bookmarkEnd w:id="63"/>
    </w:p>
    <w:p w:rsidR="00C9110E" w:rsidRDefault="00C9110E" w:rsidP="00C9110E">
      <w:pPr>
        <w:widowControl/>
        <w:snapToGrid w:val="0"/>
        <w:spacing w:line="360" w:lineRule="auto"/>
        <w:ind w:firstLineChars="200" w:firstLine="560"/>
        <w:rPr>
          <w:rFonts w:eastAsia="仿宋_GB2312"/>
          <w:sz w:val="28"/>
          <w:szCs w:val="28"/>
        </w:rPr>
      </w:pPr>
      <w:r>
        <w:rPr>
          <w:rFonts w:eastAsia="仿宋_GB2312" w:hint="eastAsia"/>
          <w:sz w:val="28"/>
          <w:szCs w:val="28"/>
        </w:rPr>
        <w:t>上市后安全性监测通常可通过上市后研究、不良事件报告、医学文献、同类药物获得的新数据等途径进行收集，并监测产品上市后可能出现的新的安全性信号。以患者为中心的风险最小化措施包括但不限于</w:t>
      </w:r>
      <w:r>
        <w:rPr>
          <w:rFonts w:eastAsia="仿宋_GB2312"/>
          <w:sz w:val="28"/>
          <w:szCs w:val="28"/>
        </w:rPr>
        <w:t xml:space="preserve">:  </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教育材料</w:t>
      </w:r>
      <w:r>
        <w:rPr>
          <w:rFonts w:eastAsia="仿宋_GB2312"/>
          <w:sz w:val="28"/>
          <w:szCs w:val="28"/>
        </w:rPr>
        <w:t xml:space="preserve">: </w:t>
      </w:r>
      <w:r>
        <w:rPr>
          <w:rFonts w:eastAsia="仿宋_GB2312" w:hint="eastAsia"/>
          <w:sz w:val="28"/>
          <w:szCs w:val="28"/>
        </w:rPr>
        <w:t>医生处方材料、患者须知手册、用药指导图文、视频等；</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患者安全信息卡；</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主动收集患者对风险及风险控制措施的认知反馈等。</w:t>
      </w:r>
    </w:p>
    <w:p w:rsidR="00C9110E" w:rsidRDefault="00C9110E" w:rsidP="00C9110E">
      <w:pPr>
        <w:widowControl/>
        <w:snapToGrid w:val="0"/>
        <w:spacing w:line="360" w:lineRule="auto"/>
        <w:ind w:firstLineChars="200" w:firstLine="560"/>
        <w:rPr>
          <w:rFonts w:eastAsia="仿宋_GB2312"/>
          <w:sz w:val="28"/>
          <w:szCs w:val="28"/>
        </w:rPr>
      </w:pPr>
      <w:r>
        <w:rPr>
          <w:rFonts w:eastAsia="仿宋_GB2312" w:hint="eastAsia"/>
          <w:sz w:val="28"/>
          <w:szCs w:val="28"/>
        </w:rPr>
        <w:t>除了上述的方法和工具之外，作为药物研发各相关方，还可以继续收集的信息包括：</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总结患者对疾病和治疗负担观点的报告；</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方法合理的患者调查；</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描述了疾病背景以及特定疾病领域临床试验注意事项等内容的疾病白皮书或同行评议的期刊文章；</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lastRenderedPageBreak/>
        <w:t>针对某种疾病的药物开发有关的案例；</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与</w:t>
      </w:r>
      <w:r>
        <w:rPr>
          <w:rFonts w:eastAsia="仿宋_GB2312"/>
          <w:sz w:val="28"/>
          <w:szCs w:val="28"/>
        </w:rPr>
        <w:t>PED</w:t>
      </w:r>
      <w:r>
        <w:rPr>
          <w:rFonts w:eastAsia="仿宋_GB2312" w:hint="eastAsia"/>
          <w:sz w:val="28"/>
          <w:szCs w:val="28"/>
        </w:rPr>
        <w:t>相关的指南草案；</w:t>
      </w:r>
    </w:p>
    <w:p w:rsidR="00C9110E" w:rsidRDefault="00C9110E" w:rsidP="00C9110E">
      <w:pPr>
        <w:widowControl/>
        <w:numPr>
          <w:ilvl w:val="0"/>
          <w:numId w:val="36"/>
        </w:numPr>
        <w:snapToGrid w:val="0"/>
        <w:spacing w:line="360" w:lineRule="auto"/>
        <w:ind w:left="1100" w:hanging="440"/>
        <w:rPr>
          <w:rFonts w:eastAsia="仿宋_GB2312"/>
          <w:sz w:val="28"/>
          <w:szCs w:val="28"/>
        </w:rPr>
      </w:pPr>
      <w:r>
        <w:rPr>
          <w:rFonts w:eastAsia="仿宋_GB2312" w:hint="eastAsia"/>
          <w:sz w:val="28"/>
          <w:szCs w:val="28"/>
        </w:rPr>
        <w:t>荟萃分析总结既往发表的有关疾病自然史、药品使用有效性和安全性，以及</w:t>
      </w:r>
      <w:r>
        <w:rPr>
          <w:rFonts w:eastAsia="仿宋_GB2312"/>
          <w:sz w:val="28"/>
          <w:szCs w:val="28"/>
        </w:rPr>
        <w:t>PED</w:t>
      </w:r>
      <w:r>
        <w:rPr>
          <w:rFonts w:eastAsia="仿宋_GB2312" w:hint="eastAsia"/>
          <w:sz w:val="28"/>
          <w:szCs w:val="28"/>
        </w:rPr>
        <w:t>的研究文献。</w:t>
      </w:r>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64" w:name="_Toc161824152"/>
      <w:r>
        <w:rPr>
          <w:rFonts w:eastAsia="黑体" w:hint="eastAsia"/>
          <w:b/>
          <w:bCs/>
          <w:sz w:val="28"/>
          <w:szCs w:val="28"/>
        </w:rPr>
        <w:t>四、上市后患者体验数据的应用</w:t>
      </w:r>
      <w:bookmarkEnd w:id="64"/>
    </w:p>
    <w:p w:rsidR="00C9110E" w:rsidRDefault="00C9110E" w:rsidP="00C9110E">
      <w:pPr>
        <w:widowControl/>
        <w:snapToGrid w:val="0"/>
        <w:spacing w:line="360" w:lineRule="auto"/>
        <w:ind w:firstLineChars="200" w:firstLine="560"/>
        <w:rPr>
          <w:rFonts w:eastAsia="仿宋_GB2312"/>
          <w:sz w:val="28"/>
          <w:szCs w:val="28"/>
        </w:rPr>
      </w:pPr>
      <w:r>
        <w:rPr>
          <w:rFonts w:eastAsia="仿宋_GB2312" w:hint="eastAsia"/>
          <w:sz w:val="28"/>
          <w:szCs w:val="28"/>
        </w:rPr>
        <w:t>产品上市后收集的</w:t>
      </w:r>
      <w:r>
        <w:rPr>
          <w:rFonts w:eastAsia="仿宋_GB2312"/>
          <w:sz w:val="28"/>
          <w:szCs w:val="28"/>
        </w:rPr>
        <w:t>PED</w:t>
      </w:r>
      <w:r>
        <w:rPr>
          <w:rFonts w:eastAsia="仿宋_GB2312" w:hint="eastAsia"/>
          <w:sz w:val="28"/>
          <w:szCs w:val="28"/>
        </w:rPr>
        <w:t>，可用于更全面地反映产品在真实临床使用环境中的获益风险特征，具体包括但不限于：</w:t>
      </w:r>
    </w:p>
    <w:p w:rsidR="00C9110E" w:rsidRDefault="00C9110E" w:rsidP="00C9110E">
      <w:pPr>
        <w:widowControl/>
        <w:numPr>
          <w:ilvl w:val="0"/>
          <w:numId w:val="38"/>
        </w:numPr>
        <w:snapToGrid w:val="0"/>
        <w:spacing w:line="360" w:lineRule="auto"/>
        <w:ind w:left="1100" w:hanging="440"/>
        <w:rPr>
          <w:rFonts w:eastAsia="仿宋_GB2312"/>
          <w:sz w:val="28"/>
          <w:szCs w:val="28"/>
        </w:rPr>
      </w:pPr>
      <w:r>
        <w:rPr>
          <w:rFonts w:eastAsia="仿宋_GB2312" w:hint="eastAsia"/>
          <w:sz w:val="28"/>
          <w:szCs w:val="28"/>
        </w:rPr>
        <w:t>支持修订和完善风险管理计划（</w:t>
      </w:r>
      <w:r>
        <w:rPr>
          <w:rFonts w:eastAsia="仿宋_GB2312"/>
          <w:sz w:val="28"/>
          <w:szCs w:val="28"/>
        </w:rPr>
        <w:t>risk management plan</w:t>
      </w:r>
      <w:r>
        <w:rPr>
          <w:rFonts w:eastAsia="仿宋_GB2312" w:hint="eastAsia"/>
          <w:sz w:val="28"/>
          <w:szCs w:val="28"/>
        </w:rPr>
        <w:t>，</w:t>
      </w:r>
      <w:r>
        <w:rPr>
          <w:rFonts w:eastAsia="仿宋_GB2312"/>
          <w:sz w:val="28"/>
          <w:szCs w:val="28"/>
        </w:rPr>
        <w:t>RMP</w:t>
      </w:r>
      <w:r>
        <w:rPr>
          <w:rFonts w:eastAsia="仿宋_GB2312" w:hint="eastAsia"/>
          <w:sz w:val="28"/>
          <w:szCs w:val="28"/>
        </w:rPr>
        <w:t>），更新产品的安全性特征及风险最小化措施；</w:t>
      </w:r>
    </w:p>
    <w:p w:rsidR="00C9110E" w:rsidRDefault="00C9110E" w:rsidP="00C9110E">
      <w:pPr>
        <w:widowControl/>
        <w:numPr>
          <w:ilvl w:val="0"/>
          <w:numId w:val="38"/>
        </w:numPr>
        <w:snapToGrid w:val="0"/>
        <w:spacing w:line="360" w:lineRule="auto"/>
        <w:ind w:left="1100" w:hanging="440"/>
        <w:rPr>
          <w:rFonts w:eastAsia="仿宋_GB2312"/>
          <w:sz w:val="28"/>
          <w:szCs w:val="28"/>
        </w:rPr>
      </w:pPr>
      <w:r>
        <w:rPr>
          <w:rFonts w:eastAsia="仿宋_GB2312" w:hint="eastAsia"/>
          <w:sz w:val="28"/>
          <w:szCs w:val="28"/>
        </w:rPr>
        <w:t>结合上市后证据收集，进行说明书修订，包括修订药物的适应症描述（如扩大或缩小至某些亚人群），优化给药方案，完善药物的使用说明和注意事项，更新安全性信息以及临床疗效相关的数据等；</w:t>
      </w:r>
    </w:p>
    <w:p w:rsidR="00C9110E" w:rsidRDefault="00C9110E" w:rsidP="00C9110E">
      <w:pPr>
        <w:widowControl/>
        <w:numPr>
          <w:ilvl w:val="0"/>
          <w:numId w:val="38"/>
        </w:numPr>
        <w:snapToGrid w:val="0"/>
        <w:spacing w:line="360" w:lineRule="auto"/>
        <w:ind w:left="1100" w:hanging="440"/>
        <w:rPr>
          <w:rFonts w:eastAsia="仿宋_GB2312"/>
          <w:sz w:val="28"/>
          <w:szCs w:val="28"/>
        </w:rPr>
      </w:pPr>
      <w:r>
        <w:rPr>
          <w:rFonts w:eastAsia="仿宋_GB2312" w:hint="eastAsia"/>
          <w:sz w:val="28"/>
          <w:szCs w:val="28"/>
        </w:rPr>
        <w:t>根据患者对药物体验和对药物需求相关的</w:t>
      </w:r>
      <w:r>
        <w:rPr>
          <w:rFonts w:eastAsia="仿宋_GB2312"/>
          <w:sz w:val="28"/>
          <w:szCs w:val="28"/>
        </w:rPr>
        <w:t>PED</w:t>
      </w:r>
      <w:r>
        <w:rPr>
          <w:rFonts w:eastAsia="仿宋_GB2312" w:hint="eastAsia"/>
          <w:sz w:val="28"/>
          <w:szCs w:val="28"/>
        </w:rPr>
        <w:t>，制定后续研究计划；</w:t>
      </w:r>
    </w:p>
    <w:p w:rsidR="00C9110E" w:rsidRDefault="00C9110E" w:rsidP="00C9110E">
      <w:pPr>
        <w:widowControl/>
        <w:numPr>
          <w:ilvl w:val="0"/>
          <w:numId w:val="38"/>
        </w:numPr>
        <w:snapToGrid w:val="0"/>
        <w:spacing w:line="360" w:lineRule="auto"/>
        <w:ind w:left="1100" w:hanging="440"/>
        <w:rPr>
          <w:rFonts w:eastAsia="仿宋_GB2312"/>
          <w:sz w:val="28"/>
          <w:szCs w:val="28"/>
        </w:rPr>
      </w:pPr>
      <w:r>
        <w:rPr>
          <w:rFonts w:eastAsia="仿宋_GB2312" w:hint="eastAsia"/>
          <w:sz w:val="28"/>
          <w:szCs w:val="28"/>
        </w:rPr>
        <w:t>利用真实世界数据申请新适应症。</w:t>
      </w:r>
    </w:p>
    <w:p w:rsidR="00C9110E" w:rsidRDefault="00C9110E" w:rsidP="00C9110E">
      <w:pPr>
        <w:keepNext/>
        <w:keepLines/>
        <w:snapToGrid w:val="0"/>
        <w:spacing w:line="360" w:lineRule="auto"/>
        <w:ind w:firstLineChars="200" w:firstLine="562"/>
        <w:outlineLvl w:val="1"/>
        <w:rPr>
          <w:rFonts w:eastAsia="黑体"/>
          <w:b/>
          <w:bCs/>
          <w:sz w:val="28"/>
          <w:szCs w:val="28"/>
        </w:rPr>
      </w:pPr>
      <w:bookmarkStart w:id="65" w:name="_Toc161824153"/>
      <w:r>
        <w:rPr>
          <w:rFonts w:eastAsia="黑体" w:hint="eastAsia"/>
          <w:b/>
          <w:bCs/>
          <w:sz w:val="28"/>
          <w:szCs w:val="28"/>
        </w:rPr>
        <w:t>五、</w:t>
      </w:r>
      <w:r>
        <w:rPr>
          <w:rFonts w:eastAsia="黑体"/>
          <w:b/>
          <w:bCs/>
          <w:sz w:val="28"/>
          <w:szCs w:val="28"/>
        </w:rPr>
        <w:t>E</w:t>
      </w:r>
      <w:r>
        <w:rPr>
          <w:rFonts w:eastAsia="黑体" w:hint="eastAsia"/>
          <w:b/>
          <w:bCs/>
          <w:sz w:val="28"/>
          <w:szCs w:val="28"/>
        </w:rPr>
        <w:t>阶段申请资料要求</w:t>
      </w:r>
      <w:bookmarkEnd w:id="65"/>
    </w:p>
    <w:p w:rsidR="00C9110E" w:rsidRDefault="00C9110E" w:rsidP="00C9110E">
      <w:pPr>
        <w:snapToGrid w:val="0"/>
        <w:spacing w:line="360" w:lineRule="auto"/>
        <w:ind w:firstLineChars="200" w:firstLine="560"/>
        <w:rPr>
          <w:rFonts w:eastAsia="仿宋_GB2312"/>
          <w:sz w:val="28"/>
          <w:szCs w:val="28"/>
        </w:rPr>
      </w:pPr>
      <w:r>
        <w:rPr>
          <w:rFonts w:eastAsia="仿宋_GB2312" w:hint="eastAsia"/>
          <w:sz w:val="28"/>
          <w:szCs w:val="28"/>
        </w:rPr>
        <w:t>拟申请加入</w:t>
      </w:r>
      <w:r>
        <w:rPr>
          <w:rFonts w:eastAsia="仿宋_GB2312"/>
          <w:color w:val="000000"/>
          <w:sz w:val="28"/>
          <w:szCs w:val="28"/>
        </w:rPr>
        <w:t>“</w:t>
      </w:r>
      <w:r>
        <w:rPr>
          <w:rFonts w:eastAsia="仿宋_GB2312" w:hint="eastAsia"/>
          <w:color w:val="000000"/>
          <w:sz w:val="28"/>
          <w:szCs w:val="28"/>
        </w:rPr>
        <w:t>关爱计划</w:t>
      </w:r>
      <w:r>
        <w:rPr>
          <w:rFonts w:eastAsia="仿宋_GB2312"/>
          <w:color w:val="000000"/>
          <w:sz w:val="28"/>
          <w:szCs w:val="28"/>
        </w:rPr>
        <w:t>”E</w:t>
      </w:r>
      <w:r>
        <w:rPr>
          <w:rFonts w:eastAsia="仿宋_GB2312" w:hint="eastAsia"/>
          <w:sz w:val="28"/>
          <w:szCs w:val="28"/>
        </w:rPr>
        <w:t>阶段的项目，在申请时需提供：</w:t>
      </w:r>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E-1</w:t>
      </w:r>
      <w:r>
        <w:rPr>
          <w:rFonts w:eastAsia="仿宋_GB2312" w:hint="eastAsia"/>
          <w:sz w:val="28"/>
          <w:szCs w:val="28"/>
        </w:rPr>
        <w:t>：</w:t>
      </w:r>
      <w:r>
        <w:rPr>
          <w:rFonts w:eastAsia="仿宋_GB2312"/>
          <w:sz w:val="28"/>
          <w:szCs w:val="28"/>
        </w:rPr>
        <w:t>E</w:t>
      </w:r>
      <w:r>
        <w:rPr>
          <w:rFonts w:eastAsia="仿宋_GB2312" w:hint="eastAsia"/>
          <w:sz w:val="28"/>
          <w:szCs w:val="28"/>
        </w:rPr>
        <w:t>阶段工作要点总结表；</w:t>
      </w:r>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E-2</w:t>
      </w:r>
      <w:r>
        <w:rPr>
          <w:rFonts w:eastAsia="仿宋_GB2312" w:hint="eastAsia"/>
          <w:sz w:val="28"/>
          <w:szCs w:val="28"/>
        </w:rPr>
        <w:t>：患者体验数据研究计划；</w:t>
      </w:r>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E-2</w:t>
      </w:r>
      <w:r>
        <w:rPr>
          <w:rFonts w:eastAsia="仿宋_GB2312" w:hint="eastAsia"/>
          <w:sz w:val="28"/>
          <w:szCs w:val="28"/>
        </w:rPr>
        <w:t>：以患者为中心的上市后研究方案（如适用）；</w:t>
      </w:r>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E-3</w:t>
      </w:r>
      <w:r>
        <w:rPr>
          <w:rFonts w:eastAsia="仿宋_GB2312" w:hint="eastAsia"/>
          <w:sz w:val="28"/>
          <w:szCs w:val="28"/>
        </w:rPr>
        <w:t>：基于</w:t>
      </w:r>
      <w:r>
        <w:rPr>
          <w:rFonts w:eastAsia="仿宋_GB2312"/>
          <w:sz w:val="28"/>
          <w:szCs w:val="28"/>
        </w:rPr>
        <w:t>PED</w:t>
      </w:r>
      <w:r>
        <w:rPr>
          <w:rFonts w:eastAsia="仿宋_GB2312" w:hint="eastAsia"/>
          <w:sz w:val="28"/>
          <w:szCs w:val="28"/>
        </w:rPr>
        <w:t>数据的</w:t>
      </w:r>
      <w:r>
        <w:rPr>
          <w:rFonts w:eastAsia="仿宋_GB2312"/>
          <w:sz w:val="28"/>
          <w:szCs w:val="28"/>
        </w:rPr>
        <w:t>RMP/</w:t>
      </w:r>
      <w:r>
        <w:rPr>
          <w:rFonts w:eastAsia="仿宋_GB2312" w:hint="eastAsia"/>
          <w:sz w:val="28"/>
          <w:szCs w:val="28"/>
        </w:rPr>
        <w:t>说明书修订计划（如适用）；</w:t>
      </w:r>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E-4</w:t>
      </w:r>
      <w:r>
        <w:rPr>
          <w:rFonts w:eastAsia="仿宋_GB2312" w:hint="eastAsia"/>
          <w:sz w:val="28"/>
          <w:szCs w:val="28"/>
        </w:rPr>
        <w:t>：药物进一步研发计划（包括新增适应症）（如适用）；</w:t>
      </w:r>
    </w:p>
    <w:p w:rsidR="00C9110E" w:rsidRDefault="00C9110E" w:rsidP="00C9110E">
      <w:pPr>
        <w:snapToGrid w:val="0"/>
        <w:spacing w:line="360" w:lineRule="auto"/>
        <w:ind w:firstLineChars="200" w:firstLine="560"/>
        <w:rPr>
          <w:rFonts w:eastAsia="仿宋_GB2312"/>
          <w:sz w:val="28"/>
          <w:szCs w:val="28"/>
        </w:rPr>
      </w:pPr>
      <w:r>
        <w:rPr>
          <w:rFonts w:eastAsia="仿宋_GB2312"/>
          <w:sz w:val="28"/>
          <w:szCs w:val="28"/>
        </w:rPr>
        <w:t>E-5</w:t>
      </w:r>
      <w:r>
        <w:rPr>
          <w:rFonts w:eastAsia="仿宋_GB2312" w:hint="eastAsia"/>
          <w:sz w:val="28"/>
          <w:szCs w:val="28"/>
        </w:rPr>
        <w:t>：其他（如适用）。</w:t>
      </w:r>
      <w:r>
        <w:rPr>
          <w:rFonts w:eastAsia="仿宋_GB2312"/>
          <w:sz w:val="28"/>
          <w:szCs w:val="28"/>
        </w:rPr>
        <w:br w:type="page"/>
      </w:r>
    </w:p>
    <w:p w:rsidR="00C9110E" w:rsidRDefault="00C9110E" w:rsidP="00C9110E">
      <w:pPr>
        <w:keepNext/>
        <w:keepLines/>
        <w:spacing w:line="360" w:lineRule="auto"/>
        <w:ind w:firstLineChars="200" w:firstLine="442"/>
        <w:jc w:val="left"/>
        <w:outlineLvl w:val="1"/>
        <w:rPr>
          <w:rFonts w:eastAsia="黑体"/>
          <w:sz w:val="22"/>
        </w:rPr>
      </w:pPr>
      <w:bookmarkStart w:id="66" w:name="_Toc161824154"/>
      <w:r>
        <w:rPr>
          <w:rFonts w:eastAsia="黑体" w:hint="eastAsia"/>
          <w:b/>
          <w:bCs/>
          <w:sz w:val="22"/>
        </w:rPr>
        <w:lastRenderedPageBreak/>
        <w:t>附</w:t>
      </w:r>
      <w:r>
        <w:rPr>
          <w:rFonts w:eastAsia="黑体"/>
          <w:b/>
          <w:bCs/>
          <w:sz w:val="22"/>
        </w:rPr>
        <w:t>: E</w:t>
      </w:r>
      <w:r>
        <w:rPr>
          <w:rFonts w:eastAsia="黑体" w:hint="eastAsia"/>
          <w:b/>
          <w:bCs/>
          <w:sz w:val="22"/>
        </w:rPr>
        <w:t>阶段工作要点总结表</w:t>
      </w:r>
      <w:bookmarkEnd w:id="66"/>
      <w:r>
        <w:rPr>
          <w:rFonts w:eastAsia="黑体"/>
          <w:b/>
          <w:bCs/>
          <w:sz w:val="22"/>
        </w:rPr>
        <w:t xml:space="preserve"> </w:t>
      </w:r>
    </w:p>
    <w:p w:rsidR="00C9110E" w:rsidRDefault="00C9110E" w:rsidP="00C9110E">
      <w:pPr>
        <w:rPr>
          <w:sz w:val="20"/>
        </w:rPr>
      </w:pPr>
      <w:r>
        <w:rPr>
          <w:sz w:val="20"/>
        </w:rPr>
        <w:t xml:space="preserve"> (</w:t>
      </w:r>
      <w:r>
        <w:rPr>
          <w:rFonts w:hint="eastAsia"/>
          <w:sz w:val="20"/>
        </w:rPr>
        <w:t>请根据计划开展</w:t>
      </w:r>
      <w:r>
        <w:rPr>
          <w:sz w:val="20"/>
        </w:rPr>
        <w:t>/</w:t>
      </w:r>
      <w:r>
        <w:rPr>
          <w:rFonts w:hint="eastAsia"/>
          <w:sz w:val="20"/>
        </w:rPr>
        <w:t>开展的</w:t>
      </w:r>
      <w:proofErr w:type="gramStart"/>
      <w:r>
        <w:rPr>
          <w:rFonts w:hint="eastAsia"/>
          <w:sz w:val="20"/>
        </w:rPr>
        <w:t>工作勾选适用</w:t>
      </w:r>
      <w:proofErr w:type="gramEnd"/>
      <w:r>
        <w:rPr>
          <w:rFonts w:hint="eastAsia"/>
          <w:sz w:val="20"/>
        </w:rPr>
        <w:t>项</w:t>
      </w:r>
      <w:r>
        <w:rPr>
          <w:sz w:val="20"/>
        </w:rPr>
        <w:t>)</w:t>
      </w:r>
    </w:p>
    <w:tbl>
      <w:tblPr>
        <w:tblStyle w:val="12"/>
        <w:tblW w:w="8500" w:type="dxa"/>
        <w:tblInd w:w="0" w:type="dxa"/>
        <w:tblLook w:val="04A0" w:firstRow="1" w:lastRow="0" w:firstColumn="1" w:lastColumn="0" w:noHBand="0" w:noVBand="1"/>
      </w:tblPr>
      <w:tblGrid>
        <w:gridCol w:w="1980"/>
        <w:gridCol w:w="3260"/>
        <w:gridCol w:w="3260"/>
      </w:tblGrid>
      <w:tr w:rsidR="00C9110E" w:rsidTr="00C9110E">
        <w:tc>
          <w:tcPr>
            <w:tcW w:w="1980" w:type="dxa"/>
            <w:tcBorders>
              <w:top w:val="single" w:sz="4" w:space="0" w:color="auto"/>
              <w:left w:val="single" w:sz="4" w:space="0" w:color="auto"/>
              <w:bottom w:val="single" w:sz="4" w:space="0" w:color="auto"/>
              <w:right w:val="single" w:sz="4" w:space="0" w:color="auto"/>
            </w:tcBorders>
            <w:hideMark/>
          </w:tcPr>
          <w:p w:rsidR="00C9110E" w:rsidRDefault="00C9110E">
            <w:pPr>
              <w:jc w:val="center"/>
              <w:rPr>
                <w:szCs w:val="21"/>
              </w:rPr>
            </w:pPr>
            <w:proofErr w:type="gramStart"/>
            <w:r>
              <w:rPr>
                <w:rFonts w:hint="eastAsia"/>
                <w:szCs w:val="21"/>
              </w:rPr>
              <w:t>拟研究</w:t>
            </w:r>
            <w:proofErr w:type="gramEnd"/>
            <w:r>
              <w:rPr>
                <w:rFonts w:hint="eastAsia"/>
                <w:szCs w:val="21"/>
              </w:rPr>
              <w:t>问题</w:t>
            </w:r>
          </w:p>
        </w:tc>
        <w:tc>
          <w:tcPr>
            <w:tcW w:w="3260" w:type="dxa"/>
            <w:tcBorders>
              <w:top w:val="single" w:sz="4" w:space="0" w:color="auto"/>
              <w:left w:val="single" w:sz="4" w:space="0" w:color="auto"/>
              <w:bottom w:val="single" w:sz="4" w:space="0" w:color="auto"/>
              <w:right w:val="single" w:sz="4" w:space="0" w:color="auto"/>
            </w:tcBorders>
            <w:hideMark/>
          </w:tcPr>
          <w:p w:rsidR="00C9110E" w:rsidRDefault="00C9110E">
            <w:pPr>
              <w:jc w:val="center"/>
              <w:rPr>
                <w:szCs w:val="21"/>
              </w:rPr>
            </w:pPr>
            <w:r>
              <w:rPr>
                <w:rFonts w:hint="eastAsia"/>
                <w:szCs w:val="21"/>
              </w:rPr>
              <w:t>内容</w:t>
            </w:r>
          </w:p>
        </w:tc>
        <w:tc>
          <w:tcPr>
            <w:tcW w:w="3260" w:type="dxa"/>
            <w:tcBorders>
              <w:top w:val="single" w:sz="4" w:space="0" w:color="auto"/>
              <w:left w:val="single" w:sz="4" w:space="0" w:color="auto"/>
              <w:bottom w:val="single" w:sz="4" w:space="0" w:color="auto"/>
              <w:right w:val="single" w:sz="4" w:space="0" w:color="auto"/>
            </w:tcBorders>
            <w:hideMark/>
          </w:tcPr>
          <w:p w:rsidR="00C9110E" w:rsidRDefault="00C9110E">
            <w:pPr>
              <w:jc w:val="center"/>
              <w:rPr>
                <w:szCs w:val="21"/>
              </w:rPr>
            </w:pPr>
            <w:r>
              <w:rPr>
                <w:rFonts w:hint="eastAsia"/>
                <w:szCs w:val="21"/>
              </w:rPr>
              <w:t>方法</w:t>
            </w:r>
          </w:p>
        </w:tc>
      </w:tr>
      <w:tr w:rsidR="00C9110E" w:rsidTr="00C9110E">
        <w:tc>
          <w:tcPr>
            <w:tcW w:w="1980" w:type="dxa"/>
            <w:tcBorders>
              <w:top w:val="single" w:sz="4" w:space="0" w:color="auto"/>
              <w:left w:val="single" w:sz="4" w:space="0" w:color="auto"/>
              <w:bottom w:val="single" w:sz="4" w:space="0" w:color="auto"/>
              <w:right w:val="single" w:sz="4" w:space="0" w:color="auto"/>
            </w:tcBorders>
            <w:hideMark/>
          </w:tcPr>
          <w:p w:rsidR="00C9110E" w:rsidRDefault="00C9110E">
            <w:pPr>
              <w:rPr>
                <w:szCs w:val="21"/>
              </w:rPr>
            </w:pPr>
            <w:r>
              <w:rPr>
                <w:rFonts w:hint="eastAsia"/>
                <w:szCs w:val="21"/>
              </w:rPr>
              <w:t>药品使用相关的患者体验数据</w:t>
            </w:r>
          </w:p>
        </w:tc>
        <w:tc>
          <w:tcPr>
            <w:tcW w:w="3260" w:type="dxa"/>
            <w:tcBorders>
              <w:top w:val="single" w:sz="4" w:space="0" w:color="auto"/>
              <w:left w:val="single" w:sz="4" w:space="0" w:color="auto"/>
              <w:bottom w:val="single" w:sz="4" w:space="0" w:color="auto"/>
              <w:right w:val="single" w:sz="4" w:space="0" w:color="auto"/>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患者组织</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60" w:type="dxa"/>
            <w:tcBorders>
              <w:top w:val="single" w:sz="4" w:space="0" w:color="auto"/>
              <w:left w:val="single" w:sz="4" w:space="0" w:color="auto"/>
              <w:bottom w:val="single" w:sz="4" w:space="0" w:color="auto"/>
              <w:right w:val="single" w:sz="4" w:space="0" w:color="auto"/>
            </w:tcBorders>
            <w:hideMark/>
          </w:tcPr>
          <w:p w:rsidR="00C9110E" w:rsidRDefault="00C9110E">
            <w:pPr>
              <w:spacing w:line="276" w:lineRule="auto"/>
              <w:rPr>
                <w:szCs w:val="21"/>
              </w:rPr>
            </w:pPr>
            <w:r>
              <w:rPr>
                <w:rFonts w:ascii="Segoe UI Symbol" w:hAnsi="Segoe UI Symbol" w:cs="Segoe UI Symbol"/>
                <w:szCs w:val="21"/>
              </w:rPr>
              <w:t>⬜</w:t>
            </w:r>
            <w:r>
              <w:rPr>
                <w:rFonts w:hint="eastAsia"/>
                <w:szCs w:val="21"/>
              </w:rPr>
              <w:t>定量方法（上市后临床研究）</w:t>
            </w:r>
          </w:p>
          <w:p w:rsidR="00C9110E" w:rsidRDefault="00C9110E">
            <w:pPr>
              <w:spacing w:line="276" w:lineRule="auto"/>
              <w:rPr>
                <w:szCs w:val="21"/>
              </w:rPr>
            </w:pPr>
            <w:r>
              <w:rPr>
                <w:rFonts w:ascii="Segoe UI Symbol" w:hAnsi="Segoe UI Symbol" w:cs="Segoe UI Symbol"/>
                <w:szCs w:val="21"/>
              </w:rPr>
              <w:t>⬜</w:t>
            </w:r>
            <w:r>
              <w:rPr>
                <w:rFonts w:hint="eastAsia"/>
                <w:szCs w:val="21"/>
              </w:rPr>
              <w:t>定量方法（真实世界登记研究）</w:t>
            </w:r>
          </w:p>
          <w:p w:rsidR="00C9110E" w:rsidRDefault="00C9110E">
            <w:pPr>
              <w:spacing w:line="276" w:lineRule="auto"/>
              <w:rPr>
                <w:szCs w:val="21"/>
              </w:rPr>
            </w:pPr>
            <w:r>
              <w:rPr>
                <w:rFonts w:ascii="Segoe UI Symbol" w:hAnsi="Segoe UI Symbol" w:cs="Segoe UI Symbol"/>
                <w:szCs w:val="21"/>
              </w:rPr>
              <w:t>⬜</w:t>
            </w:r>
            <w:r>
              <w:rPr>
                <w:rFonts w:hint="eastAsia"/>
                <w:szCs w:val="21"/>
              </w:rPr>
              <w:t>定性研究</w:t>
            </w:r>
            <w:r>
              <w:rPr>
                <w:szCs w:val="21"/>
              </w:rPr>
              <w:t xml:space="preserve"> (</w:t>
            </w:r>
            <w:r>
              <w:rPr>
                <w:rFonts w:hint="eastAsia"/>
                <w:szCs w:val="21"/>
              </w:rPr>
              <w:t>如</w:t>
            </w:r>
            <w:r>
              <w:rPr>
                <w:szCs w:val="21"/>
              </w:rPr>
              <w:t xml:space="preserve">, </w:t>
            </w:r>
            <w:r>
              <w:rPr>
                <w:rFonts w:hint="eastAsia"/>
                <w:szCs w:val="21"/>
              </w:rPr>
              <w:t>患者</w:t>
            </w:r>
            <w:r>
              <w:rPr>
                <w:szCs w:val="21"/>
              </w:rPr>
              <w:t>/</w:t>
            </w:r>
            <w:r>
              <w:rPr>
                <w:rFonts w:hint="eastAsia"/>
                <w:szCs w:val="21"/>
              </w:rPr>
              <w:t>照护者访谈（如一对一访谈、小组访谈，专家访谈</w:t>
            </w:r>
            <w:r>
              <w:rPr>
                <w:szCs w:val="21"/>
              </w:rPr>
              <w:t xml:space="preserve">, </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定性和定量混合方法研究</w:t>
            </w:r>
          </w:p>
        </w:tc>
      </w:tr>
      <w:tr w:rsidR="00C9110E" w:rsidTr="00C9110E">
        <w:tc>
          <w:tcPr>
            <w:tcW w:w="1980" w:type="dxa"/>
            <w:tcBorders>
              <w:top w:val="single" w:sz="4" w:space="0" w:color="auto"/>
              <w:left w:val="single" w:sz="4" w:space="0" w:color="auto"/>
              <w:bottom w:val="single" w:sz="4" w:space="0" w:color="auto"/>
              <w:right w:val="single" w:sz="4" w:space="0" w:color="auto"/>
            </w:tcBorders>
            <w:hideMark/>
          </w:tcPr>
          <w:p w:rsidR="00C9110E" w:rsidRDefault="00C9110E">
            <w:pPr>
              <w:rPr>
                <w:szCs w:val="21"/>
              </w:rPr>
            </w:pPr>
            <w:r>
              <w:rPr>
                <w:rFonts w:hint="eastAsia"/>
                <w:szCs w:val="21"/>
              </w:rPr>
              <w:t>药品</w:t>
            </w:r>
            <w:r>
              <w:rPr>
                <w:szCs w:val="21"/>
              </w:rPr>
              <w:t>/</w:t>
            </w:r>
            <w:r>
              <w:rPr>
                <w:rFonts w:hint="eastAsia"/>
                <w:szCs w:val="21"/>
              </w:rPr>
              <w:t>疾病管理相关的患者体验数据</w:t>
            </w:r>
          </w:p>
        </w:tc>
        <w:tc>
          <w:tcPr>
            <w:tcW w:w="3260" w:type="dxa"/>
            <w:tcBorders>
              <w:top w:val="single" w:sz="4" w:space="0" w:color="auto"/>
              <w:left w:val="single" w:sz="4" w:space="0" w:color="auto"/>
              <w:bottom w:val="single" w:sz="4" w:space="0" w:color="auto"/>
              <w:right w:val="single" w:sz="4" w:space="0" w:color="auto"/>
            </w:tcBorders>
            <w:hideMark/>
          </w:tcPr>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患者组织</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患者</w:t>
            </w:r>
          </w:p>
          <w:p w:rsidR="00C9110E" w:rsidRDefault="00C9110E">
            <w:pPr>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60" w:type="dxa"/>
            <w:tcBorders>
              <w:top w:val="single" w:sz="4" w:space="0" w:color="auto"/>
              <w:left w:val="single" w:sz="4" w:space="0" w:color="auto"/>
              <w:bottom w:val="single" w:sz="4" w:space="0" w:color="auto"/>
              <w:right w:val="single" w:sz="4" w:space="0" w:color="auto"/>
            </w:tcBorders>
            <w:hideMark/>
          </w:tcPr>
          <w:p w:rsidR="00C9110E" w:rsidRDefault="00C9110E">
            <w:pPr>
              <w:spacing w:line="276" w:lineRule="auto"/>
              <w:rPr>
                <w:szCs w:val="21"/>
              </w:rPr>
            </w:pPr>
            <w:r>
              <w:rPr>
                <w:rFonts w:ascii="Segoe UI Symbol" w:hAnsi="Segoe UI Symbol" w:cs="Segoe UI Symbol"/>
                <w:szCs w:val="21"/>
              </w:rPr>
              <w:t>⬜</w:t>
            </w:r>
            <w:r>
              <w:rPr>
                <w:rFonts w:hint="eastAsia"/>
                <w:szCs w:val="21"/>
              </w:rPr>
              <w:t>定性研究</w:t>
            </w:r>
            <w:r>
              <w:rPr>
                <w:szCs w:val="21"/>
              </w:rPr>
              <w:t xml:space="preserve"> (</w:t>
            </w:r>
            <w:r>
              <w:rPr>
                <w:rFonts w:hint="eastAsia"/>
                <w:szCs w:val="21"/>
              </w:rPr>
              <w:t>如</w:t>
            </w:r>
            <w:r>
              <w:rPr>
                <w:szCs w:val="21"/>
              </w:rPr>
              <w:t xml:space="preserve">, </w:t>
            </w:r>
            <w:r>
              <w:rPr>
                <w:rFonts w:hint="eastAsia"/>
                <w:szCs w:val="21"/>
              </w:rPr>
              <w:t>患者</w:t>
            </w:r>
            <w:r>
              <w:rPr>
                <w:szCs w:val="21"/>
              </w:rPr>
              <w:t>/</w:t>
            </w:r>
            <w:r>
              <w:rPr>
                <w:rFonts w:hint="eastAsia"/>
                <w:szCs w:val="21"/>
              </w:rPr>
              <w:t>照护者访谈（如一对一访谈、小组访谈，专家访谈</w:t>
            </w:r>
            <w:r>
              <w:rPr>
                <w:szCs w:val="21"/>
              </w:rPr>
              <w:t xml:space="preserve">, </w:t>
            </w:r>
            <w:r>
              <w:rPr>
                <w:rFonts w:hint="eastAsia"/>
                <w:szCs w:val="21"/>
              </w:rPr>
              <w:t>德尔</w:t>
            </w:r>
            <w:proofErr w:type="gramStart"/>
            <w:r>
              <w:rPr>
                <w:rFonts w:hint="eastAsia"/>
                <w:szCs w:val="21"/>
              </w:rPr>
              <w:t>菲专家组法</w:t>
            </w:r>
            <w:proofErr w:type="gramEnd"/>
            <w:r>
              <w:rPr>
                <w:rFonts w:hint="eastAsia"/>
                <w:szCs w:val="21"/>
              </w:rPr>
              <w:t>等</w:t>
            </w:r>
            <w:r>
              <w:rPr>
                <w:szCs w:val="21"/>
              </w:rPr>
              <w:t>)</w:t>
            </w:r>
          </w:p>
          <w:p w:rsidR="00C9110E" w:rsidRDefault="00C9110E">
            <w:pPr>
              <w:spacing w:line="276" w:lineRule="auto"/>
              <w:rPr>
                <w:szCs w:val="21"/>
              </w:rPr>
            </w:pPr>
            <w:r>
              <w:rPr>
                <w:rFonts w:ascii="Segoe UI Symbol" w:hAnsi="Segoe UI Symbol" w:cs="Segoe UI Symbol"/>
                <w:szCs w:val="21"/>
              </w:rPr>
              <w:t>⬜</w:t>
            </w:r>
            <w:r>
              <w:rPr>
                <w:szCs w:val="21"/>
              </w:rPr>
              <w:t xml:space="preserve"> </w:t>
            </w:r>
            <w:r>
              <w:rPr>
                <w:rFonts w:hint="eastAsia"/>
                <w:szCs w:val="21"/>
              </w:rPr>
              <w:t>定性和定量混合方法研究</w:t>
            </w:r>
          </w:p>
        </w:tc>
      </w:tr>
      <w:tr w:rsidR="00C9110E" w:rsidTr="00C9110E">
        <w:tc>
          <w:tcPr>
            <w:tcW w:w="1980" w:type="dxa"/>
            <w:tcBorders>
              <w:top w:val="single" w:sz="4" w:space="0" w:color="auto"/>
              <w:left w:val="single" w:sz="4" w:space="0" w:color="auto"/>
              <w:bottom w:val="single" w:sz="4" w:space="0" w:color="auto"/>
              <w:right w:val="single" w:sz="4" w:space="0" w:color="auto"/>
            </w:tcBorders>
            <w:hideMark/>
          </w:tcPr>
          <w:p w:rsidR="00C9110E" w:rsidRDefault="00C9110E">
            <w:pPr>
              <w:rPr>
                <w:szCs w:val="21"/>
              </w:rPr>
            </w:pPr>
            <w:r>
              <w:rPr>
                <w:rFonts w:hint="eastAsia"/>
                <w:szCs w:val="21"/>
              </w:rPr>
              <w:t>患者体验数据的应用</w:t>
            </w:r>
          </w:p>
        </w:tc>
        <w:tc>
          <w:tcPr>
            <w:tcW w:w="3260" w:type="dxa"/>
            <w:tcBorders>
              <w:top w:val="single" w:sz="4" w:space="0" w:color="auto"/>
              <w:left w:val="single" w:sz="4" w:space="0" w:color="auto"/>
              <w:bottom w:val="single" w:sz="4" w:space="0" w:color="auto"/>
              <w:right w:val="single" w:sz="4" w:space="0" w:color="auto"/>
            </w:tcBorders>
            <w:hideMark/>
          </w:tcPr>
          <w:p w:rsidR="00C9110E" w:rsidRDefault="00C9110E">
            <w:pPr>
              <w:widowControl/>
              <w:rPr>
                <w:szCs w:val="21"/>
              </w:rPr>
            </w:pPr>
            <w:r>
              <w:rPr>
                <w:rFonts w:ascii="Segoe UI Symbol" w:hAnsi="Segoe UI Symbol" w:cs="Segoe UI Symbol"/>
                <w:szCs w:val="21"/>
              </w:rPr>
              <w:t>⬜</w:t>
            </w:r>
            <w:r>
              <w:rPr>
                <w:rFonts w:hint="eastAsia"/>
                <w:szCs w:val="21"/>
              </w:rPr>
              <w:t>修订和完善</w:t>
            </w:r>
            <w:r>
              <w:rPr>
                <w:szCs w:val="21"/>
              </w:rPr>
              <w:t>RMP</w:t>
            </w:r>
          </w:p>
          <w:p w:rsidR="00C9110E" w:rsidRDefault="00C9110E">
            <w:pPr>
              <w:widowControl/>
              <w:rPr>
                <w:szCs w:val="21"/>
              </w:rPr>
            </w:pPr>
            <w:r>
              <w:rPr>
                <w:rFonts w:ascii="Segoe UI Symbol" w:hAnsi="Segoe UI Symbol" w:cs="Segoe UI Symbol"/>
                <w:szCs w:val="21"/>
              </w:rPr>
              <w:t>⬜</w:t>
            </w:r>
            <w:r>
              <w:rPr>
                <w:rFonts w:hint="eastAsia"/>
                <w:szCs w:val="21"/>
              </w:rPr>
              <w:t>说明书修订</w:t>
            </w:r>
          </w:p>
          <w:p w:rsidR="00C9110E" w:rsidRDefault="00C9110E">
            <w:pPr>
              <w:widowControl/>
              <w:rPr>
                <w:szCs w:val="21"/>
              </w:rPr>
            </w:pPr>
            <w:r>
              <w:rPr>
                <w:rFonts w:ascii="Segoe UI Symbol" w:hAnsi="Segoe UI Symbol" w:cs="Segoe UI Symbol"/>
                <w:szCs w:val="21"/>
              </w:rPr>
              <w:t>⬜</w:t>
            </w:r>
            <w:r>
              <w:rPr>
                <w:rFonts w:hint="eastAsia"/>
                <w:szCs w:val="21"/>
              </w:rPr>
              <w:t>制定后续研究计划</w:t>
            </w:r>
          </w:p>
          <w:p w:rsidR="00C9110E" w:rsidRDefault="00C9110E">
            <w:pPr>
              <w:widowControl/>
              <w:rPr>
                <w:szCs w:val="21"/>
              </w:rPr>
            </w:pPr>
            <w:r>
              <w:rPr>
                <w:rFonts w:ascii="Segoe UI Symbol" w:hAnsi="Segoe UI Symbol" w:cs="Segoe UI Symbol"/>
                <w:szCs w:val="21"/>
              </w:rPr>
              <w:t>⬜</w:t>
            </w:r>
            <w:r>
              <w:rPr>
                <w:rFonts w:hint="eastAsia"/>
                <w:szCs w:val="21"/>
              </w:rPr>
              <w:t>利用真实世界数据申请新适应症</w:t>
            </w:r>
          </w:p>
        </w:tc>
        <w:tc>
          <w:tcPr>
            <w:tcW w:w="3260" w:type="dxa"/>
            <w:tcBorders>
              <w:top w:val="single" w:sz="4" w:space="0" w:color="auto"/>
              <w:left w:val="single" w:sz="4" w:space="0" w:color="auto"/>
              <w:bottom w:val="single" w:sz="4" w:space="0" w:color="auto"/>
              <w:right w:val="single" w:sz="4" w:space="0" w:color="auto"/>
            </w:tcBorders>
          </w:tcPr>
          <w:p w:rsidR="00C9110E" w:rsidRDefault="00C9110E">
            <w:pPr>
              <w:widowControl/>
              <w:rPr>
                <w:szCs w:val="21"/>
              </w:rPr>
            </w:pPr>
          </w:p>
        </w:tc>
      </w:tr>
      <w:tr w:rsidR="00C9110E" w:rsidTr="00C9110E">
        <w:tc>
          <w:tcPr>
            <w:tcW w:w="1980" w:type="dxa"/>
            <w:tcBorders>
              <w:top w:val="single" w:sz="4" w:space="0" w:color="auto"/>
              <w:left w:val="single" w:sz="4" w:space="0" w:color="auto"/>
              <w:bottom w:val="single" w:sz="4" w:space="0" w:color="auto"/>
              <w:right w:val="single" w:sz="4" w:space="0" w:color="auto"/>
            </w:tcBorders>
            <w:hideMark/>
          </w:tcPr>
          <w:p w:rsidR="00C9110E" w:rsidRDefault="00C9110E">
            <w:pPr>
              <w:rPr>
                <w:szCs w:val="21"/>
              </w:rPr>
            </w:pPr>
            <w:r>
              <w:rPr>
                <w:rFonts w:ascii="Segoe UI Symbol" w:hAnsi="Segoe UI Symbol" w:cs="Segoe UI Symbol"/>
                <w:szCs w:val="21"/>
              </w:rPr>
              <w:t>⬜</w:t>
            </w:r>
            <w:r>
              <w:rPr>
                <w:szCs w:val="21"/>
              </w:rPr>
              <w:t xml:space="preserve"> </w:t>
            </w:r>
            <w:r>
              <w:rPr>
                <w:rFonts w:hint="eastAsia"/>
                <w:szCs w:val="21"/>
              </w:rPr>
              <w:t>其它（请明确）</w:t>
            </w:r>
          </w:p>
        </w:tc>
        <w:tc>
          <w:tcPr>
            <w:tcW w:w="3260" w:type="dxa"/>
            <w:tcBorders>
              <w:top w:val="single" w:sz="4" w:space="0" w:color="auto"/>
              <w:left w:val="single" w:sz="4" w:space="0" w:color="auto"/>
              <w:bottom w:val="single" w:sz="4" w:space="0" w:color="auto"/>
              <w:right w:val="single" w:sz="4" w:space="0" w:color="auto"/>
            </w:tcBorders>
          </w:tcPr>
          <w:p w:rsidR="00C9110E" w:rsidRDefault="00C9110E">
            <w:pPr>
              <w:widowControl/>
              <w:rPr>
                <w:szCs w:val="21"/>
              </w:rPr>
            </w:pPr>
          </w:p>
        </w:tc>
        <w:tc>
          <w:tcPr>
            <w:tcW w:w="3260" w:type="dxa"/>
            <w:tcBorders>
              <w:top w:val="single" w:sz="4" w:space="0" w:color="auto"/>
              <w:left w:val="single" w:sz="4" w:space="0" w:color="auto"/>
              <w:bottom w:val="single" w:sz="4" w:space="0" w:color="auto"/>
              <w:right w:val="single" w:sz="4" w:space="0" w:color="auto"/>
            </w:tcBorders>
          </w:tcPr>
          <w:p w:rsidR="00C9110E" w:rsidRDefault="00C9110E">
            <w:pPr>
              <w:widowControl/>
              <w:rPr>
                <w:szCs w:val="21"/>
              </w:rPr>
            </w:pPr>
          </w:p>
        </w:tc>
      </w:tr>
    </w:tbl>
    <w:p w:rsidR="00C9110E" w:rsidRDefault="00C9110E" w:rsidP="00C9110E">
      <w:pPr>
        <w:rPr>
          <w:rFonts w:eastAsia="黑体"/>
          <w:b/>
          <w:bCs/>
          <w:sz w:val="40"/>
          <w:szCs w:val="44"/>
        </w:rPr>
      </w:pPr>
      <w:r>
        <w:rPr>
          <w:rFonts w:eastAsia="黑体"/>
          <w:b/>
          <w:bCs/>
          <w:kern w:val="0"/>
          <w:sz w:val="40"/>
          <w:szCs w:val="44"/>
        </w:rPr>
        <w:br w:type="page"/>
      </w:r>
    </w:p>
    <w:p w:rsidR="00C9110E" w:rsidRDefault="00C9110E" w:rsidP="00C9110E">
      <w:pPr>
        <w:keepNext/>
        <w:keepLines/>
        <w:snapToGrid w:val="0"/>
        <w:spacing w:line="360" w:lineRule="auto"/>
        <w:ind w:rightChars="-149" w:right="-313"/>
        <w:jc w:val="left"/>
        <w:outlineLvl w:val="0"/>
        <w:rPr>
          <w:rFonts w:eastAsia="黑体"/>
          <w:b/>
          <w:kern w:val="44"/>
          <w:sz w:val="28"/>
          <w:szCs w:val="32"/>
        </w:rPr>
      </w:pPr>
      <w:bookmarkStart w:id="67" w:name="_Toc161824155"/>
      <w:r>
        <w:rPr>
          <w:rFonts w:eastAsia="黑体" w:hint="eastAsia"/>
          <w:b/>
          <w:kern w:val="44"/>
          <w:sz w:val="28"/>
          <w:szCs w:val="32"/>
        </w:rPr>
        <w:lastRenderedPageBreak/>
        <w:t>相关定义</w:t>
      </w:r>
      <w:bookmarkEnd w:id="67"/>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患者：</w:t>
      </w:r>
      <w:r>
        <w:rPr>
          <w:rFonts w:eastAsia="仿宋_GB2312" w:hint="eastAsia"/>
          <w:sz w:val="28"/>
          <w:szCs w:val="32"/>
        </w:rPr>
        <w:t>本文件中的</w:t>
      </w:r>
      <w:r>
        <w:rPr>
          <w:rFonts w:eastAsia="仿宋_GB2312"/>
          <w:sz w:val="28"/>
          <w:szCs w:val="32"/>
        </w:rPr>
        <w:t>“</w:t>
      </w:r>
      <w:r>
        <w:rPr>
          <w:rFonts w:eastAsia="仿宋_GB2312" w:hint="eastAsia"/>
          <w:sz w:val="28"/>
          <w:szCs w:val="32"/>
        </w:rPr>
        <w:t>患者</w:t>
      </w:r>
      <w:r>
        <w:rPr>
          <w:rFonts w:eastAsia="仿宋_GB2312"/>
          <w:sz w:val="28"/>
          <w:szCs w:val="32"/>
        </w:rPr>
        <w:t>”</w:t>
      </w:r>
      <w:r>
        <w:rPr>
          <w:rFonts w:eastAsia="仿宋_GB2312" w:hint="eastAsia"/>
          <w:sz w:val="28"/>
          <w:szCs w:val="32"/>
        </w:rPr>
        <w:t>一词，不仅包括患者个体，还包括患者的家属、监护者、看护者以及患者组织等。参见《组织患者参与药物研发的一般考虑指导原则（试行）》。</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公司患者咨询委员会：</w:t>
      </w:r>
      <w:r>
        <w:rPr>
          <w:rFonts w:eastAsia="仿宋_GB2312" w:hint="eastAsia"/>
          <w:sz w:val="28"/>
          <w:szCs w:val="32"/>
        </w:rPr>
        <w:t>公司患者咨询委员会可以是一小群患者的一次性线下或虚拟会议，也可以是定期的沟通形式，通过互动和公开透明的讨论获得患者对临床开发策略和临床试验的建议。</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患者社群咨询委员会：</w:t>
      </w:r>
      <w:r>
        <w:rPr>
          <w:rFonts w:eastAsia="仿宋_GB2312" w:hint="eastAsia"/>
          <w:sz w:val="28"/>
          <w:szCs w:val="32"/>
        </w:rPr>
        <w:t>患者社群咨询委员会是由患者群体（例如患者组织）发起和推动的组织，可以帮助在患者社群和行业之间保持长期关系，以改善他们所代表患者群体的治疗现状。社群咨询委员会可以与不同公司合作，但又保持相对独立，与公司无关；他们可以主动与公司联系，并根据需求决定会议讨论的主题，通常包括在特定疾病领域中进行的研究相关的问题（例如研究和开发、管线</w:t>
      </w:r>
      <w:r>
        <w:rPr>
          <w:rFonts w:eastAsia="仿宋_GB2312"/>
          <w:sz w:val="28"/>
          <w:szCs w:val="32"/>
        </w:rPr>
        <w:t>/</w:t>
      </w:r>
      <w:r>
        <w:rPr>
          <w:rFonts w:eastAsia="仿宋_GB2312" w:hint="eastAsia"/>
          <w:sz w:val="28"/>
          <w:szCs w:val="32"/>
        </w:rPr>
        <w:t>临床试验、诊断和治疗可及性），以及关于临床研究更具体的建议（例如帮助审阅患者资料）。</w:t>
      </w:r>
    </w:p>
    <w:p w:rsidR="00C9110E" w:rsidRDefault="00C9110E" w:rsidP="00C9110E">
      <w:pPr>
        <w:snapToGrid w:val="0"/>
        <w:spacing w:line="360" w:lineRule="auto"/>
        <w:ind w:firstLineChars="200" w:firstLine="562"/>
        <w:rPr>
          <w:rFonts w:eastAsia="仿宋_GB2312"/>
          <w:sz w:val="28"/>
          <w:szCs w:val="32"/>
        </w:rPr>
      </w:pPr>
      <w:bookmarkStart w:id="68" w:name="_heading=h.17dp8vu"/>
      <w:bookmarkEnd w:id="68"/>
      <w:r>
        <w:rPr>
          <w:rFonts w:eastAsia="仿宋_GB2312" w:hint="eastAsia"/>
          <w:b/>
          <w:bCs/>
          <w:sz w:val="28"/>
          <w:szCs w:val="32"/>
        </w:rPr>
        <w:t>一对一访谈：</w:t>
      </w:r>
      <w:r>
        <w:rPr>
          <w:rFonts w:eastAsia="仿宋_GB2312" w:hint="eastAsia"/>
          <w:sz w:val="28"/>
          <w:szCs w:val="32"/>
        </w:rPr>
        <w:t>即，一个人采访另一个人，指研究参与者与受过培训的采访人就焦点议题开展讨论。在一对一访谈中，可以通过试探性问题与个人就</w:t>
      </w:r>
      <w:proofErr w:type="gramStart"/>
      <w:r>
        <w:rPr>
          <w:rFonts w:eastAsia="仿宋_GB2312" w:hint="eastAsia"/>
          <w:sz w:val="28"/>
          <w:szCs w:val="32"/>
        </w:rPr>
        <w:t>不同话题</w:t>
      </w:r>
      <w:proofErr w:type="gramEnd"/>
      <w:r>
        <w:rPr>
          <w:rFonts w:eastAsia="仿宋_GB2312" w:hint="eastAsia"/>
          <w:sz w:val="28"/>
          <w:szCs w:val="32"/>
        </w:rPr>
        <w:t>开展深入探讨。</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小组访谈：</w:t>
      </w:r>
      <w:r>
        <w:rPr>
          <w:rFonts w:eastAsia="仿宋_GB2312" w:hint="eastAsia"/>
          <w:sz w:val="28"/>
          <w:szCs w:val="32"/>
        </w:rPr>
        <w:t>一组参与者在一名主持人的带领下进行的对话。主持人可以与个人探讨，也可以鼓励参与者在小组层面开展讨论，可以得到比较广泛的患者体验。</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德尔</w:t>
      </w:r>
      <w:proofErr w:type="gramStart"/>
      <w:r>
        <w:rPr>
          <w:rFonts w:eastAsia="仿宋_GB2312" w:hint="eastAsia"/>
          <w:b/>
          <w:bCs/>
          <w:sz w:val="28"/>
          <w:szCs w:val="32"/>
        </w:rPr>
        <w:t>菲专家</w:t>
      </w:r>
      <w:proofErr w:type="gramEnd"/>
      <w:r>
        <w:rPr>
          <w:rFonts w:eastAsia="仿宋_GB2312" w:hint="eastAsia"/>
          <w:b/>
          <w:bCs/>
          <w:sz w:val="28"/>
          <w:szCs w:val="32"/>
        </w:rPr>
        <w:t>组法</w:t>
      </w:r>
      <w:r>
        <w:rPr>
          <w:rFonts w:eastAsia="仿宋_GB2312" w:hint="eastAsia"/>
          <w:sz w:val="28"/>
          <w:szCs w:val="32"/>
        </w:rPr>
        <w:t>：德尔</w:t>
      </w:r>
      <w:proofErr w:type="gramStart"/>
      <w:r>
        <w:rPr>
          <w:rFonts w:eastAsia="仿宋_GB2312" w:hint="eastAsia"/>
          <w:sz w:val="28"/>
          <w:szCs w:val="32"/>
        </w:rPr>
        <w:t>菲专家组法</w:t>
      </w:r>
      <w:proofErr w:type="gramEnd"/>
      <w:r>
        <w:rPr>
          <w:rFonts w:eastAsia="仿宋_GB2312" w:hint="eastAsia"/>
          <w:sz w:val="28"/>
          <w:szCs w:val="32"/>
        </w:rPr>
        <w:t>是一种多轮次调研方法，旨在使专家（可能包括患者）就某一话题或议题达成共识，是一种收集定性数据的方法。</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临床结局评估</w:t>
      </w:r>
      <w:r>
        <w:rPr>
          <w:rFonts w:eastAsia="仿宋_GB2312"/>
          <w:b/>
          <w:bCs/>
          <w:sz w:val="28"/>
          <w:szCs w:val="32"/>
        </w:rPr>
        <w:t xml:space="preserve"> </w:t>
      </w:r>
      <w:r>
        <w:rPr>
          <w:rFonts w:eastAsia="仿宋_GB2312" w:hint="eastAsia"/>
          <w:b/>
          <w:bCs/>
          <w:sz w:val="28"/>
          <w:szCs w:val="32"/>
        </w:rPr>
        <w:t>（</w:t>
      </w:r>
      <w:r>
        <w:rPr>
          <w:rFonts w:eastAsia="仿宋_GB2312"/>
          <w:b/>
          <w:bCs/>
          <w:sz w:val="28"/>
          <w:szCs w:val="32"/>
        </w:rPr>
        <w:t>Clinical Outcome Assessments, COA</w:t>
      </w:r>
      <w:r>
        <w:rPr>
          <w:rFonts w:eastAsia="仿宋_GB2312" w:hint="eastAsia"/>
          <w:b/>
          <w:bCs/>
          <w:sz w:val="28"/>
          <w:szCs w:val="32"/>
        </w:rPr>
        <w:t>）：</w:t>
      </w:r>
      <w:r>
        <w:rPr>
          <w:rFonts w:eastAsia="仿宋_GB2312" w:hint="eastAsia"/>
          <w:sz w:val="28"/>
          <w:szCs w:val="32"/>
        </w:rPr>
        <w:t>临床结</w:t>
      </w:r>
      <w:r>
        <w:rPr>
          <w:rFonts w:eastAsia="仿宋_GB2312" w:hint="eastAsia"/>
          <w:sz w:val="28"/>
          <w:szCs w:val="32"/>
        </w:rPr>
        <w:lastRenderedPageBreak/>
        <w:t>局主要是反映对疾病干预治疗产生的结果。当临床评估被用作临床试验结果时，被称为</w:t>
      </w:r>
      <w:r>
        <w:rPr>
          <w:rFonts w:eastAsia="仿宋_GB2312"/>
          <w:sz w:val="28"/>
          <w:szCs w:val="32"/>
        </w:rPr>
        <w:t>COA</w:t>
      </w:r>
      <w:r>
        <w:rPr>
          <w:rFonts w:eastAsia="仿宋_GB2312" w:hint="eastAsia"/>
          <w:sz w:val="28"/>
          <w:szCs w:val="32"/>
        </w:rPr>
        <w:t>。</w:t>
      </w:r>
      <w:r>
        <w:rPr>
          <w:rFonts w:eastAsia="仿宋_GB2312"/>
          <w:sz w:val="28"/>
          <w:szCs w:val="32"/>
        </w:rPr>
        <w:t>COA</w:t>
      </w:r>
      <w:r>
        <w:rPr>
          <w:rFonts w:eastAsia="仿宋_GB2312" w:hint="eastAsia"/>
          <w:sz w:val="28"/>
          <w:szCs w:val="32"/>
        </w:rPr>
        <w:t>是来自患者及其照护者、医生或其他评估人员，用于评价患者个体感受、功能或生存状态的评估工具或手段，通常需要主观评估过程而非直接的事实呈现。评估结果可能受到人的选择、判断或动机等的影响。</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临床开发计划（</w:t>
      </w:r>
      <w:r>
        <w:rPr>
          <w:rFonts w:eastAsia="仿宋_GB2312"/>
          <w:b/>
          <w:bCs/>
          <w:sz w:val="28"/>
          <w:szCs w:val="32"/>
        </w:rPr>
        <w:t>clinical development plan, CDP</w:t>
      </w:r>
      <w:r>
        <w:rPr>
          <w:rFonts w:eastAsia="仿宋_GB2312" w:hint="eastAsia"/>
          <w:b/>
          <w:bCs/>
          <w:sz w:val="28"/>
          <w:szCs w:val="32"/>
        </w:rPr>
        <w:t>）：</w:t>
      </w:r>
      <w:r>
        <w:rPr>
          <w:rFonts w:eastAsia="仿宋_GB2312" w:hint="eastAsia"/>
          <w:sz w:val="28"/>
          <w:szCs w:val="32"/>
        </w:rPr>
        <w:t>指产品从开发到上市，临床开发每个阶段的临床研究内容。在整体开发计划中根据收集的患者信息采取阶段性的研究决策考虑和动态调整。</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患者报告结局</w:t>
      </w:r>
      <w:r>
        <w:rPr>
          <w:rFonts w:eastAsia="仿宋_GB2312"/>
          <w:b/>
          <w:bCs/>
          <w:sz w:val="28"/>
          <w:szCs w:val="32"/>
        </w:rPr>
        <w:t xml:space="preserve"> </w:t>
      </w:r>
      <w:r>
        <w:rPr>
          <w:rFonts w:eastAsia="仿宋_GB2312" w:hint="eastAsia"/>
          <w:b/>
          <w:bCs/>
          <w:sz w:val="28"/>
          <w:szCs w:val="32"/>
        </w:rPr>
        <w:t>（</w:t>
      </w:r>
      <w:r>
        <w:rPr>
          <w:rFonts w:eastAsia="仿宋_GB2312"/>
          <w:b/>
          <w:bCs/>
          <w:sz w:val="28"/>
          <w:szCs w:val="32"/>
        </w:rPr>
        <w:t>patient-reported outcome</w:t>
      </w:r>
      <w:r>
        <w:rPr>
          <w:rFonts w:eastAsia="仿宋_GB2312" w:hint="eastAsia"/>
          <w:b/>
          <w:bCs/>
          <w:sz w:val="28"/>
          <w:szCs w:val="32"/>
        </w:rPr>
        <w:t>，</w:t>
      </w:r>
      <w:r>
        <w:rPr>
          <w:rFonts w:eastAsia="仿宋_GB2312"/>
          <w:b/>
          <w:bCs/>
          <w:sz w:val="28"/>
          <w:szCs w:val="32"/>
        </w:rPr>
        <w:t>PRO</w:t>
      </w:r>
      <w:r>
        <w:rPr>
          <w:rFonts w:eastAsia="仿宋_GB2312" w:hint="eastAsia"/>
          <w:b/>
          <w:bCs/>
          <w:sz w:val="28"/>
          <w:szCs w:val="32"/>
        </w:rPr>
        <w:t>）：</w:t>
      </w:r>
      <w:r>
        <w:rPr>
          <w:rFonts w:eastAsia="仿宋_GB2312"/>
          <w:sz w:val="28"/>
          <w:szCs w:val="32"/>
        </w:rPr>
        <w:t xml:space="preserve">PRO </w:t>
      </w:r>
      <w:r>
        <w:rPr>
          <w:rFonts w:eastAsia="仿宋_GB2312" w:hint="eastAsia"/>
          <w:sz w:val="28"/>
          <w:szCs w:val="32"/>
        </w:rPr>
        <w:t>是指任何来自患者直接报告且不被他人修改或解读的对自身疾病和相应治疗感受的评估结局。</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观察者报告结局（</w:t>
      </w:r>
      <w:r>
        <w:rPr>
          <w:rFonts w:eastAsia="仿宋_GB2312"/>
          <w:b/>
          <w:bCs/>
          <w:sz w:val="28"/>
          <w:szCs w:val="32"/>
        </w:rPr>
        <w:t>Observer Reported Outcome, ObsRO</w:t>
      </w:r>
      <w:r>
        <w:rPr>
          <w:rFonts w:eastAsia="仿宋_GB2312" w:hint="eastAsia"/>
          <w:b/>
          <w:bCs/>
          <w:sz w:val="28"/>
          <w:szCs w:val="32"/>
        </w:rPr>
        <w:t>）：</w:t>
      </w:r>
      <w:r>
        <w:rPr>
          <w:rFonts w:eastAsia="仿宋_GB2312" w:hint="eastAsia"/>
          <w:sz w:val="28"/>
          <w:szCs w:val="32"/>
        </w:rPr>
        <w:t>基于患者本人和医疗专业人员外其他人员观测结果的评估；所测量的概念应该是可观察的，而不是对患者体验的判断（即不是替代测量），其可以是父母、配偶或其他非临床的看护者提供的对患者健康状况的特殊方面有规律观测结果和报告。</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功能结局（</w:t>
      </w:r>
      <w:r>
        <w:rPr>
          <w:rFonts w:eastAsia="仿宋_GB2312"/>
          <w:b/>
          <w:bCs/>
          <w:sz w:val="28"/>
          <w:szCs w:val="32"/>
        </w:rPr>
        <w:t>Performance Outcome, PerfO</w:t>
      </w:r>
      <w:r>
        <w:rPr>
          <w:rFonts w:eastAsia="仿宋_GB2312" w:hint="eastAsia"/>
          <w:b/>
          <w:bCs/>
          <w:sz w:val="28"/>
          <w:szCs w:val="32"/>
        </w:rPr>
        <w:t>）：</w:t>
      </w:r>
      <w:r>
        <w:rPr>
          <w:rFonts w:eastAsia="仿宋_GB2312" w:hint="eastAsia"/>
          <w:sz w:val="28"/>
          <w:szCs w:val="32"/>
        </w:rPr>
        <w:t>基于患者根据书面指令或经培训的医疗专业人员给予的指令完成一项任务的表现结果的评估，产生的分数来自于执行任务的表现，未经他人解读。。</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32"/>
        </w:rPr>
        <w:t>临床医生报告结局（</w:t>
      </w:r>
      <w:r>
        <w:rPr>
          <w:rFonts w:eastAsia="仿宋_GB2312"/>
          <w:b/>
          <w:bCs/>
          <w:sz w:val="28"/>
          <w:szCs w:val="32"/>
        </w:rPr>
        <w:t>Clinician Reported Outcomes</w:t>
      </w:r>
      <w:r>
        <w:rPr>
          <w:rFonts w:eastAsia="仿宋_GB2312" w:hint="eastAsia"/>
          <w:b/>
          <w:bCs/>
          <w:sz w:val="28"/>
          <w:szCs w:val="32"/>
        </w:rPr>
        <w:t>，</w:t>
      </w:r>
      <w:r>
        <w:rPr>
          <w:rFonts w:eastAsia="仿宋_GB2312"/>
          <w:b/>
          <w:bCs/>
          <w:sz w:val="28"/>
          <w:szCs w:val="32"/>
        </w:rPr>
        <w:t>ClinROs</w:t>
      </w:r>
      <w:r>
        <w:rPr>
          <w:rFonts w:eastAsia="仿宋_GB2312" w:hint="eastAsia"/>
          <w:b/>
          <w:bCs/>
          <w:sz w:val="28"/>
          <w:szCs w:val="32"/>
        </w:rPr>
        <w:t>）：</w:t>
      </w:r>
      <w:r>
        <w:rPr>
          <w:rFonts w:eastAsia="仿宋_GB2312" w:hint="eastAsia"/>
          <w:sz w:val="28"/>
          <w:szCs w:val="32"/>
        </w:rPr>
        <w:t>基于临床医生将对患者健康状况观察后的评估报告。临床医生将专业知识和判断应用于对患者的观察或与患者的对话，以根据</w:t>
      </w:r>
      <w:r>
        <w:rPr>
          <w:rFonts w:eastAsia="仿宋_GB2312"/>
          <w:sz w:val="28"/>
          <w:szCs w:val="32"/>
        </w:rPr>
        <w:t>COA</w:t>
      </w:r>
      <w:r>
        <w:rPr>
          <w:rFonts w:eastAsia="仿宋_GB2312" w:hint="eastAsia"/>
          <w:sz w:val="28"/>
          <w:szCs w:val="32"/>
        </w:rPr>
        <w:t>的定义得出评级。</w:t>
      </w:r>
    </w:p>
    <w:p w:rsidR="00C9110E" w:rsidRDefault="00C9110E" w:rsidP="00C9110E">
      <w:pPr>
        <w:snapToGrid w:val="0"/>
        <w:spacing w:line="360" w:lineRule="auto"/>
        <w:ind w:firstLineChars="200" w:firstLine="562"/>
        <w:rPr>
          <w:rFonts w:eastAsia="仿宋_GB2312"/>
          <w:sz w:val="28"/>
          <w:szCs w:val="32"/>
        </w:rPr>
      </w:pPr>
      <w:r>
        <w:rPr>
          <w:rFonts w:eastAsia="仿宋_GB2312" w:hint="eastAsia"/>
          <w:b/>
          <w:bCs/>
          <w:sz w:val="28"/>
          <w:szCs w:val="22"/>
        </w:rPr>
        <w:t>患者体验数据（</w:t>
      </w:r>
      <w:r>
        <w:rPr>
          <w:rFonts w:eastAsia="仿宋_GB2312"/>
          <w:b/>
          <w:bCs/>
          <w:sz w:val="28"/>
          <w:szCs w:val="22"/>
        </w:rPr>
        <w:t>patient experience data</w:t>
      </w:r>
      <w:r>
        <w:rPr>
          <w:rFonts w:eastAsia="仿宋_GB2312" w:hint="eastAsia"/>
          <w:b/>
          <w:bCs/>
          <w:sz w:val="28"/>
          <w:szCs w:val="22"/>
        </w:rPr>
        <w:t>，</w:t>
      </w:r>
      <w:r>
        <w:rPr>
          <w:rFonts w:eastAsia="仿宋_GB2312"/>
          <w:b/>
          <w:bCs/>
          <w:sz w:val="28"/>
          <w:szCs w:val="22"/>
        </w:rPr>
        <w:t>PED</w:t>
      </w:r>
      <w:r>
        <w:rPr>
          <w:rFonts w:eastAsia="仿宋_GB2312" w:hint="eastAsia"/>
          <w:b/>
          <w:bCs/>
          <w:sz w:val="28"/>
          <w:szCs w:val="22"/>
        </w:rPr>
        <w:t>）</w:t>
      </w:r>
      <w:r>
        <w:rPr>
          <w:rFonts w:eastAsia="仿宋_GB2312" w:hint="eastAsia"/>
          <w:b/>
          <w:bCs/>
          <w:sz w:val="28"/>
          <w:szCs w:val="32"/>
        </w:rPr>
        <w:t>：</w:t>
      </w:r>
      <w:r>
        <w:rPr>
          <w:rFonts w:eastAsia="仿宋_GB2312" w:hint="eastAsia"/>
          <w:sz w:val="28"/>
          <w:szCs w:val="32"/>
        </w:rPr>
        <w:t>所收集的旨在提供有关患者疾病或疾病体验的信息的数据。</w:t>
      </w:r>
    </w:p>
    <w:p w:rsidR="00C9110E" w:rsidRDefault="00C9110E" w:rsidP="00C9110E">
      <w:pPr>
        <w:snapToGrid w:val="0"/>
        <w:spacing w:line="360" w:lineRule="auto"/>
        <w:rPr>
          <w:rFonts w:eastAsia="仿宋_GB2312"/>
          <w:sz w:val="28"/>
          <w:szCs w:val="32"/>
        </w:rPr>
      </w:pPr>
      <w:r>
        <w:rPr>
          <w:rFonts w:eastAsia="仿宋_GB2312"/>
          <w:kern w:val="0"/>
          <w:sz w:val="28"/>
          <w:szCs w:val="32"/>
        </w:rPr>
        <w:br w:type="page"/>
      </w:r>
    </w:p>
    <w:p w:rsidR="00C9110E" w:rsidRDefault="00C9110E" w:rsidP="00C9110E">
      <w:pPr>
        <w:keepNext/>
        <w:keepLines/>
        <w:spacing w:line="360" w:lineRule="auto"/>
        <w:ind w:rightChars="-149" w:right="-313"/>
        <w:jc w:val="left"/>
        <w:outlineLvl w:val="0"/>
        <w:rPr>
          <w:rFonts w:eastAsia="黑体"/>
          <w:b/>
          <w:kern w:val="44"/>
          <w:sz w:val="24"/>
          <w:szCs w:val="32"/>
        </w:rPr>
      </w:pPr>
      <w:bookmarkStart w:id="69" w:name="_Toc161824156"/>
      <w:r>
        <w:rPr>
          <w:rFonts w:eastAsia="黑体" w:hint="eastAsia"/>
          <w:b/>
          <w:kern w:val="44"/>
          <w:sz w:val="24"/>
          <w:szCs w:val="32"/>
        </w:rPr>
        <w:lastRenderedPageBreak/>
        <w:t>参考文献</w:t>
      </w:r>
      <w:bookmarkEnd w:id="69"/>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Pr>
          <w:rFonts w:eastAsia="仿宋_GB2312" w:hint="eastAsia"/>
          <w:sz w:val="24"/>
          <w:szCs w:val="22"/>
        </w:rPr>
        <w:t>组织患者参与药物研发的一般考虑指导原则（试行）（</w:t>
      </w:r>
      <w:r>
        <w:rPr>
          <w:rFonts w:eastAsia="仿宋_GB2312"/>
          <w:sz w:val="24"/>
          <w:szCs w:val="22"/>
        </w:rPr>
        <w:t>2022</w:t>
      </w:r>
      <w:r>
        <w:rPr>
          <w:rFonts w:eastAsia="仿宋_GB2312" w:hint="eastAsia"/>
          <w:sz w:val="24"/>
          <w:szCs w:val="22"/>
        </w:rPr>
        <w:t>年第</w:t>
      </w:r>
      <w:r>
        <w:rPr>
          <w:rFonts w:eastAsia="仿宋_GB2312"/>
          <w:sz w:val="24"/>
          <w:szCs w:val="22"/>
        </w:rPr>
        <w:t>46</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Pr>
          <w:rFonts w:eastAsia="仿宋_GB2312" w:hint="eastAsia"/>
          <w:sz w:val="24"/>
          <w:szCs w:val="22"/>
        </w:rPr>
        <w:t>罕见疾病药物开发</w:t>
      </w:r>
      <w:proofErr w:type="gramStart"/>
      <w:r>
        <w:rPr>
          <w:rFonts w:eastAsia="仿宋_GB2312" w:hint="eastAsia"/>
          <w:sz w:val="24"/>
          <w:szCs w:val="22"/>
        </w:rPr>
        <w:t>中疾病</w:t>
      </w:r>
      <w:proofErr w:type="gramEnd"/>
      <w:r>
        <w:rPr>
          <w:rFonts w:eastAsia="仿宋_GB2312" w:hint="eastAsia"/>
          <w:sz w:val="24"/>
          <w:szCs w:val="22"/>
        </w:rPr>
        <w:t>自然史研究指导原则（</w:t>
      </w:r>
      <w:r>
        <w:rPr>
          <w:rFonts w:eastAsia="仿宋_GB2312"/>
          <w:sz w:val="24"/>
          <w:szCs w:val="22"/>
        </w:rPr>
        <w:t>2023</w:t>
      </w:r>
      <w:r>
        <w:rPr>
          <w:rFonts w:eastAsia="仿宋_GB2312" w:hint="eastAsia"/>
          <w:sz w:val="24"/>
          <w:szCs w:val="22"/>
        </w:rPr>
        <w:t>年第</w:t>
      </w:r>
      <w:r>
        <w:rPr>
          <w:rFonts w:eastAsia="仿宋_GB2312"/>
          <w:sz w:val="24"/>
          <w:szCs w:val="22"/>
        </w:rPr>
        <w:t>43</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U.S. Food and Drug Administration. Patient-Focused Drug Development: Collecting Comprehensive and Representative Input. 2020.</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U.S. Food and Drug Administration. Patient-Focused Drug Development: Methods to Identify What Is Important to Patients. 2022.</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Paradigm. IMI-PARADIGM guidance on conducting patient engagement - Community Advisory Boards. </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Pr>
          <w:rFonts w:eastAsia="仿宋_GB2312" w:hint="eastAsia"/>
          <w:sz w:val="24"/>
          <w:szCs w:val="22"/>
        </w:rPr>
        <w:t>以患者为中心的药物临床试验设计技术指导原则（试行）（</w:t>
      </w:r>
      <w:r>
        <w:rPr>
          <w:rFonts w:eastAsia="仿宋_GB2312"/>
          <w:sz w:val="24"/>
          <w:szCs w:val="22"/>
        </w:rPr>
        <w:t>2023</w:t>
      </w:r>
      <w:r>
        <w:rPr>
          <w:rFonts w:eastAsia="仿宋_GB2312" w:hint="eastAsia"/>
          <w:sz w:val="24"/>
          <w:szCs w:val="22"/>
        </w:rPr>
        <w:t>年第</w:t>
      </w:r>
      <w:r>
        <w:rPr>
          <w:rFonts w:eastAsia="仿宋_GB2312"/>
          <w:sz w:val="24"/>
          <w:szCs w:val="22"/>
        </w:rPr>
        <w:t>44</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 xml:space="preserve">. </w:t>
      </w:r>
      <w:r>
        <w:rPr>
          <w:rFonts w:eastAsia="仿宋_GB2312" w:hint="eastAsia"/>
          <w:sz w:val="24"/>
          <w:szCs w:val="22"/>
        </w:rPr>
        <w:t>患者报告结局在药物临床研发中应用的指导原则（试行）（</w:t>
      </w:r>
      <w:r>
        <w:rPr>
          <w:rFonts w:eastAsia="仿宋_GB2312"/>
          <w:sz w:val="24"/>
          <w:szCs w:val="22"/>
        </w:rPr>
        <w:t>2021</w:t>
      </w:r>
      <w:r>
        <w:rPr>
          <w:rFonts w:eastAsia="仿宋_GB2312" w:hint="eastAsia"/>
          <w:sz w:val="24"/>
          <w:szCs w:val="22"/>
        </w:rPr>
        <w:t>年第</w:t>
      </w:r>
      <w:r>
        <w:rPr>
          <w:rFonts w:eastAsia="仿宋_GB2312"/>
          <w:sz w:val="24"/>
          <w:szCs w:val="22"/>
        </w:rPr>
        <w:t>62</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Pr>
          <w:rFonts w:eastAsia="仿宋_GB2312" w:hint="eastAsia"/>
          <w:sz w:val="24"/>
          <w:szCs w:val="22"/>
        </w:rPr>
        <w:t>以患者为中心的药物获益</w:t>
      </w:r>
      <w:r>
        <w:rPr>
          <w:rFonts w:eastAsia="仿宋_GB2312"/>
          <w:sz w:val="24"/>
          <w:szCs w:val="22"/>
        </w:rPr>
        <w:t>-</w:t>
      </w:r>
      <w:r>
        <w:rPr>
          <w:rFonts w:eastAsia="仿宋_GB2312" w:hint="eastAsia"/>
          <w:sz w:val="24"/>
          <w:szCs w:val="22"/>
        </w:rPr>
        <w:t>风险评估技术指导原则（试行）（</w:t>
      </w:r>
      <w:r>
        <w:rPr>
          <w:rFonts w:eastAsia="仿宋_GB2312"/>
          <w:sz w:val="24"/>
          <w:szCs w:val="22"/>
        </w:rPr>
        <w:t>2023</w:t>
      </w:r>
      <w:r>
        <w:rPr>
          <w:rFonts w:eastAsia="仿宋_GB2312" w:hint="eastAsia"/>
          <w:sz w:val="24"/>
          <w:szCs w:val="22"/>
        </w:rPr>
        <w:t>年第</w:t>
      </w:r>
      <w:r>
        <w:rPr>
          <w:rFonts w:eastAsia="仿宋_GB2312"/>
          <w:sz w:val="24"/>
          <w:szCs w:val="22"/>
        </w:rPr>
        <w:t>44</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hint="eastAsia"/>
          <w:sz w:val="24"/>
          <w:szCs w:val="22"/>
        </w:rPr>
        <w:t>关于发布《罕见疾病药物临床研究统计学指导原则（试行）》的通告（</w:t>
      </w:r>
      <w:r>
        <w:rPr>
          <w:rFonts w:eastAsia="仿宋_GB2312"/>
          <w:sz w:val="24"/>
          <w:szCs w:val="22"/>
        </w:rPr>
        <w:t>2022</w:t>
      </w:r>
      <w:r>
        <w:rPr>
          <w:rFonts w:eastAsia="仿宋_GB2312" w:hint="eastAsia"/>
          <w:sz w:val="24"/>
          <w:szCs w:val="22"/>
        </w:rPr>
        <w:t>年第</w:t>
      </w:r>
      <w:r>
        <w:rPr>
          <w:rFonts w:eastAsia="仿宋_GB2312"/>
          <w:sz w:val="24"/>
          <w:szCs w:val="22"/>
        </w:rPr>
        <w:t>33</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刘炳林</w:t>
      </w:r>
      <w:r>
        <w:rPr>
          <w:rFonts w:eastAsia="仿宋_GB2312"/>
          <w:sz w:val="24"/>
          <w:szCs w:val="22"/>
        </w:rPr>
        <w:t xml:space="preserve">. </w:t>
      </w:r>
      <w:r>
        <w:rPr>
          <w:rFonts w:eastAsia="仿宋_GB2312" w:hint="eastAsia"/>
          <w:sz w:val="24"/>
          <w:szCs w:val="22"/>
        </w:rPr>
        <w:t>药物临床试验中有效性指标的分类</w:t>
      </w:r>
      <w:r>
        <w:rPr>
          <w:rFonts w:eastAsia="仿宋_GB2312"/>
          <w:sz w:val="24"/>
          <w:szCs w:val="22"/>
        </w:rPr>
        <w:t xml:space="preserve">. </w:t>
      </w:r>
      <w:r>
        <w:rPr>
          <w:rFonts w:eastAsia="仿宋_GB2312" w:hint="eastAsia"/>
          <w:sz w:val="24"/>
          <w:szCs w:val="22"/>
        </w:rPr>
        <w:t>中国新药杂志</w:t>
      </w:r>
      <w:r>
        <w:rPr>
          <w:rFonts w:eastAsia="仿宋_GB2312"/>
          <w:sz w:val="24"/>
          <w:szCs w:val="22"/>
        </w:rPr>
        <w:t>, 2016, 25</w:t>
      </w:r>
      <w:r>
        <w:rPr>
          <w:rFonts w:eastAsia="仿宋_GB2312" w:hint="eastAsia"/>
          <w:sz w:val="24"/>
          <w:szCs w:val="22"/>
        </w:rPr>
        <w:t>（</w:t>
      </w:r>
      <w:r>
        <w:rPr>
          <w:rFonts w:eastAsia="仿宋_GB2312"/>
          <w:sz w:val="24"/>
          <w:szCs w:val="22"/>
        </w:rPr>
        <w:t>10</w:t>
      </w:r>
      <w:r>
        <w:rPr>
          <w:rFonts w:eastAsia="仿宋_GB2312" w:hint="eastAsia"/>
          <w:sz w:val="24"/>
          <w:szCs w:val="22"/>
        </w:rPr>
        <w:t>）</w:t>
      </w:r>
      <w:r>
        <w:rPr>
          <w:rFonts w:eastAsia="仿宋_GB2312"/>
          <w:sz w:val="24"/>
          <w:szCs w:val="22"/>
        </w:rPr>
        <w:t>: 1103-1107.</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 xml:space="preserve">. </w:t>
      </w:r>
      <w:r>
        <w:rPr>
          <w:rFonts w:eastAsia="仿宋_GB2312" w:hint="eastAsia"/>
          <w:sz w:val="24"/>
          <w:szCs w:val="22"/>
        </w:rPr>
        <w:t>儿童抗肿瘤药物临床研发技术指导原则</w:t>
      </w:r>
      <w:r>
        <w:rPr>
          <w:rFonts w:eastAsia="仿宋_GB2312"/>
          <w:sz w:val="24"/>
          <w:szCs w:val="22"/>
        </w:rPr>
        <w:t xml:space="preserve"> </w:t>
      </w:r>
      <w:r>
        <w:rPr>
          <w:rFonts w:eastAsia="仿宋_GB2312" w:hint="eastAsia"/>
          <w:sz w:val="24"/>
          <w:szCs w:val="22"/>
        </w:rPr>
        <w:t>（</w:t>
      </w:r>
      <w:r>
        <w:rPr>
          <w:rFonts w:eastAsia="仿宋_GB2312"/>
          <w:sz w:val="24"/>
          <w:szCs w:val="22"/>
        </w:rPr>
        <w:t>2023</w:t>
      </w:r>
      <w:r>
        <w:rPr>
          <w:rFonts w:eastAsia="仿宋_GB2312" w:hint="eastAsia"/>
          <w:sz w:val="24"/>
          <w:szCs w:val="22"/>
        </w:rPr>
        <w:t>年第</w:t>
      </w:r>
      <w:r>
        <w:rPr>
          <w:rFonts w:eastAsia="仿宋_GB2312"/>
          <w:sz w:val="24"/>
          <w:szCs w:val="22"/>
        </w:rPr>
        <w:t>22</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张凤琴</w:t>
      </w:r>
      <w:r>
        <w:rPr>
          <w:rFonts w:eastAsia="仿宋_GB2312"/>
          <w:sz w:val="24"/>
          <w:szCs w:val="22"/>
        </w:rPr>
        <w:t>,</w:t>
      </w:r>
      <w:r>
        <w:rPr>
          <w:rFonts w:eastAsia="仿宋_GB2312" w:hint="eastAsia"/>
          <w:sz w:val="24"/>
          <w:szCs w:val="22"/>
        </w:rPr>
        <w:t>孙涛</w:t>
      </w:r>
      <w:r>
        <w:rPr>
          <w:rFonts w:eastAsia="仿宋_GB2312"/>
          <w:sz w:val="24"/>
          <w:szCs w:val="22"/>
        </w:rPr>
        <w:t>,</w:t>
      </w:r>
      <w:r>
        <w:rPr>
          <w:rFonts w:eastAsia="仿宋_GB2312" w:hint="eastAsia"/>
          <w:sz w:val="24"/>
          <w:szCs w:val="22"/>
        </w:rPr>
        <w:t>王海学</w:t>
      </w:r>
      <w:r>
        <w:rPr>
          <w:rFonts w:eastAsia="仿宋_GB2312"/>
          <w:sz w:val="24"/>
          <w:szCs w:val="22"/>
        </w:rPr>
        <w:t>,</w:t>
      </w:r>
      <w:r>
        <w:rPr>
          <w:rFonts w:eastAsia="仿宋_GB2312" w:hint="eastAsia"/>
          <w:sz w:val="24"/>
          <w:szCs w:val="22"/>
        </w:rPr>
        <w:t>等</w:t>
      </w:r>
      <w:r>
        <w:rPr>
          <w:rFonts w:eastAsia="仿宋_GB2312"/>
          <w:sz w:val="24"/>
          <w:szCs w:val="22"/>
        </w:rPr>
        <w:t>.</w:t>
      </w:r>
      <w:r>
        <w:rPr>
          <w:rFonts w:eastAsia="仿宋_GB2312" w:hint="eastAsia"/>
          <w:sz w:val="24"/>
          <w:szCs w:val="22"/>
        </w:rPr>
        <w:t>新药人体首次剂量设计的技术考虑</w:t>
      </w:r>
      <w:r>
        <w:rPr>
          <w:rFonts w:eastAsia="仿宋_GB2312"/>
          <w:sz w:val="24"/>
          <w:szCs w:val="22"/>
        </w:rPr>
        <w:t>[J].</w:t>
      </w:r>
      <w:r>
        <w:rPr>
          <w:rFonts w:eastAsia="仿宋_GB2312" w:hint="eastAsia"/>
          <w:sz w:val="24"/>
          <w:szCs w:val="22"/>
        </w:rPr>
        <w:t>中国新药杂志</w:t>
      </w:r>
      <w:r>
        <w:rPr>
          <w:rFonts w:eastAsia="仿宋_GB2312"/>
          <w:sz w:val="24"/>
          <w:szCs w:val="22"/>
        </w:rPr>
        <w:t xml:space="preserve"> 2020, 29 </w:t>
      </w:r>
      <w:r>
        <w:rPr>
          <w:rFonts w:eastAsia="仿宋_GB2312" w:hint="eastAsia"/>
          <w:sz w:val="24"/>
          <w:szCs w:val="22"/>
        </w:rPr>
        <w:t>（</w:t>
      </w:r>
      <w:r>
        <w:rPr>
          <w:rFonts w:eastAsia="仿宋_GB2312"/>
          <w:sz w:val="24"/>
          <w:szCs w:val="22"/>
        </w:rPr>
        <w:t>13</w:t>
      </w:r>
      <w:r>
        <w:rPr>
          <w:rFonts w:eastAsia="仿宋_GB2312" w:hint="eastAsia"/>
          <w:sz w:val="24"/>
          <w:szCs w:val="22"/>
        </w:rPr>
        <w:t>）</w:t>
      </w:r>
      <w:r>
        <w:rPr>
          <w:rFonts w:eastAsia="仿宋_GB2312"/>
          <w:sz w:val="24"/>
          <w:szCs w:val="22"/>
        </w:rPr>
        <w:t>, 1456-1463.</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Walton M </w:t>
      </w:r>
      <w:bookmarkStart w:id="70" w:name="_Int_hGovsoET"/>
      <w:proofErr w:type="gramStart"/>
      <w:r>
        <w:rPr>
          <w:rFonts w:eastAsia="仿宋_GB2312"/>
          <w:sz w:val="24"/>
          <w:szCs w:val="22"/>
        </w:rPr>
        <w:t>K ,</w:t>
      </w:r>
      <w:bookmarkEnd w:id="70"/>
      <w:proofErr w:type="gramEnd"/>
      <w:r>
        <w:rPr>
          <w:rFonts w:eastAsia="仿宋_GB2312"/>
          <w:sz w:val="24"/>
          <w:szCs w:val="22"/>
        </w:rPr>
        <w:t xml:space="preserve"> Iii J H P , Hobart J ,et al. Clinical Outcome Assessments: Conceptual Foundation—Report of the ISPOR Clinical Outcomes Assessment – Emerging Good Practices for Outcomes Research Task Force[J].Value in Health, 2015. </w:t>
      </w:r>
      <w:proofErr w:type="gramStart"/>
      <w:r>
        <w:rPr>
          <w:rFonts w:eastAsia="仿宋_GB2312"/>
          <w:sz w:val="24"/>
          <w:szCs w:val="22"/>
        </w:rPr>
        <w:t>DOI:10.1016/j.jval</w:t>
      </w:r>
      <w:proofErr w:type="gramEnd"/>
      <w:r>
        <w:rPr>
          <w:rFonts w:eastAsia="仿宋_GB2312"/>
          <w:sz w:val="24"/>
          <w:szCs w:val="22"/>
        </w:rPr>
        <w:t>.2015.08.006.</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Richardson </w:t>
      </w:r>
      <w:proofErr w:type="gramStart"/>
      <w:r>
        <w:rPr>
          <w:rFonts w:eastAsia="仿宋_GB2312"/>
          <w:sz w:val="24"/>
          <w:szCs w:val="22"/>
        </w:rPr>
        <w:t>E ,</w:t>
      </w:r>
      <w:proofErr w:type="gramEnd"/>
      <w:r>
        <w:rPr>
          <w:rFonts w:eastAsia="仿宋_GB2312"/>
          <w:sz w:val="24"/>
          <w:szCs w:val="22"/>
        </w:rPr>
        <w:t xml:space="preserve"> Burnell J , Adams H R ,et al. Developing and Implementing </w:t>
      </w:r>
      <w:r>
        <w:rPr>
          <w:rFonts w:eastAsia="仿宋_GB2312"/>
          <w:sz w:val="24"/>
          <w:szCs w:val="22"/>
        </w:rPr>
        <w:lastRenderedPageBreak/>
        <w:t xml:space="preserve">Performance Outcome Assessments: Evidentiary, Methodologic, and Operational Considerations.[J].SAGE PublicationsSage CA: Los Angeles, CA, 2019, </w:t>
      </w:r>
      <w:r>
        <w:rPr>
          <w:rFonts w:eastAsia="仿宋_GB2312" w:hint="eastAsia"/>
          <w:sz w:val="24"/>
          <w:szCs w:val="22"/>
        </w:rPr>
        <w:t>（</w:t>
      </w:r>
      <w:r>
        <w:rPr>
          <w:rFonts w:eastAsia="仿宋_GB2312"/>
          <w:sz w:val="24"/>
          <w:szCs w:val="22"/>
        </w:rPr>
        <w:t>1</w:t>
      </w:r>
      <w:r>
        <w:rPr>
          <w:rFonts w:eastAsia="仿宋_GB2312" w:hint="eastAsia"/>
          <w:sz w:val="24"/>
          <w:szCs w:val="22"/>
        </w:rPr>
        <w:t>）</w:t>
      </w:r>
      <w:r>
        <w:rPr>
          <w:rFonts w:eastAsia="仿宋_GB2312"/>
          <w:sz w:val="24"/>
          <w:szCs w:val="22"/>
        </w:rPr>
        <w:t>. DOI:10.1177/2168479018772569.</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Lenderking </w:t>
      </w:r>
      <w:proofErr w:type="gramStart"/>
      <w:r>
        <w:rPr>
          <w:rFonts w:eastAsia="仿宋_GB2312"/>
          <w:sz w:val="24"/>
          <w:szCs w:val="22"/>
        </w:rPr>
        <w:t>W ,</w:t>
      </w:r>
      <w:proofErr w:type="gramEnd"/>
      <w:r>
        <w:rPr>
          <w:rFonts w:eastAsia="仿宋_GB2312"/>
          <w:sz w:val="24"/>
          <w:szCs w:val="22"/>
        </w:rPr>
        <w:t xml:space="preserve"> Revicki D. Clinician-reported Outcomes </w:t>
      </w:r>
      <w:r>
        <w:rPr>
          <w:rFonts w:eastAsia="仿宋_GB2312" w:hint="eastAsia"/>
          <w:sz w:val="24"/>
          <w:szCs w:val="22"/>
        </w:rPr>
        <w:t>（</w:t>
      </w:r>
      <w:r>
        <w:rPr>
          <w:rFonts w:eastAsia="仿宋_GB2312"/>
          <w:sz w:val="24"/>
          <w:szCs w:val="22"/>
        </w:rPr>
        <w:t>ClinROs</w:t>
      </w:r>
      <w:r>
        <w:rPr>
          <w:rFonts w:eastAsia="仿宋_GB2312" w:hint="eastAsia"/>
          <w:sz w:val="24"/>
          <w:szCs w:val="22"/>
        </w:rPr>
        <w:t>）</w:t>
      </w:r>
      <w:r>
        <w:rPr>
          <w:rFonts w:eastAsia="仿宋_GB2312"/>
          <w:sz w:val="24"/>
          <w:szCs w:val="22"/>
        </w:rPr>
        <w:t xml:space="preserve">, Concepts and Development. </w:t>
      </w:r>
    </w:p>
    <w:p w:rsidR="00C9110E" w:rsidRDefault="00C9110E" w:rsidP="00C9110E">
      <w:pPr>
        <w:numPr>
          <w:ilvl w:val="0"/>
          <w:numId w:val="40"/>
        </w:numPr>
        <w:spacing w:line="360" w:lineRule="auto"/>
        <w:rPr>
          <w:rFonts w:eastAsia="仿宋_GB2312"/>
          <w:sz w:val="24"/>
          <w:szCs w:val="22"/>
          <w:lang w:val="fr-FR"/>
        </w:rPr>
      </w:pPr>
      <w:r>
        <w:rPr>
          <w:rFonts w:eastAsia="仿宋_GB2312"/>
          <w:sz w:val="24"/>
          <w:szCs w:val="22"/>
        </w:rPr>
        <w:t xml:space="preserve">Good Practices Reports &amp; More. ISPOR Reports. </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US Food and Drug Administration. Digital Health Technologies for Remote Data Acquisition in Clinical Investigations 2021.</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Developing Novel Endpoints Generated by Digital Health Technology for Use in Clinical Trials. </w:t>
      </w:r>
      <w:r>
        <w:rPr>
          <w:rFonts w:eastAsia="仿宋_GB2312"/>
          <w:sz w:val="24"/>
          <w:szCs w:val="22"/>
          <w:lang w:val="fr-FR"/>
        </w:rPr>
        <w:t xml:space="preserve">CTTI Recommandations. </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Establishment of a Rare Disease Clinical Outcome Assessment </w:t>
      </w:r>
      <w:r>
        <w:rPr>
          <w:rFonts w:eastAsia="仿宋_GB2312" w:hint="eastAsia"/>
          <w:sz w:val="24"/>
          <w:szCs w:val="22"/>
        </w:rPr>
        <w:t>（</w:t>
      </w:r>
      <w:r>
        <w:rPr>
          <w:rFonts w:eastAsia="仿宋_GB2312"/>
          <w:sz w:val="24"/>
          <w:szCs w:val="22"/>
        </w:rPr>
        <w:t>COA</w:t>
      </w:r>
      <w:r>
        <w:rPr>
          <w:rFonts w:eastAsia="仿宋_GB2312" w:hint="eastAsia"/>
          <w:sz w:val="24"/>
          <w:szCs w:val="22"/>
        </w:rPr>
        <w:t>）</w:t>
      </w:r>
      <w:r>
        <w:rPr>
          <w:rFonts w:eastAsia="仿宋_GB2312"/>
          <w:sz w:val="24"/>
          <w:szCs w:val="22"/>
        </w:rPr>
        <w:t xml:space="preserve"> Consortium. </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 xml:space="preserve">. </w:t>
      </w:r>
      <w:r>
        <w:rPr>
          <w:rFonts w:eastAsia="仿宋_GB2312" w:hint="eastAsia"/>
          <w:sz w:val="24"/>
          <w:szCs w:val="22"/>
        </w:rPr>
        <w:t>化学</w:t>
      </w:r>
      <w:proofErr w:type="gramStart"/>
      <w:r>
        <w:rPr>
          <w:rFonts w:eastAsia="仿宋_GB2312" w:hint="eastAsia"/>
          <w:sz w:val="24"/>
          <w:szCs w:val="22"/>
        </w:rPr>
        <w:t>药创新药</w:t>
      </w:r>
      <w:proofErr w:type="gramEnd"/>
      <w:r>
        <w:rPr>
          <w:rFonts w:eastAsia="仿宋_GB2312" w:hint="eastAsia"/>
          <w:sz w:val="24"/>
          <w:szCs w:val="22"/>
        </w:rPr>
        <w:t>临床单次和多次给药剂量递增药代动力学研究技术指导（</w:t>
      </w:r>
      <w:r>
        <w:rPr>
          <w:rFonts w:eastAsia="仿宋_GB2312"/>
          <w:sz w:val="24"/>
          <w:szCs w:val="22"/>
        </w:rPr>
        <w:t>2021</w:t>
      </w:r>
      <w:r>
        <w:rPr>
          <w:rFonts w:eastAsia="仿宋_GB2312" w:hint="eastAsia"/>
          <w:sz w:val="24"/>
          <w:szCs w:val="22"/>
        </w:rPr>
        <w:t>年第</w:t>
      </w:r>
      <w:r>
        <w:rPr>
          <w:rFonts w:eastAsia="仿宋_GB2312"/>
          <w:sz w:val="24"/>
          <w:szCs w:val="22"/>
        </w:rPr>
        <w:t>58</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 xml:space="preserve">. </w:t>
      </w:r>
      <w:r>
        <w:rPr>
          <w:rFonts w:eastAsia="仿宋_GB2312" w:hint="eastAsia"/>
          <w:sz w:val="24"/>
          <w:szCs w:val="22"/>
        </w:rPr>
        <w:t>肾功能不全患者药代动力学研究技术指导原则（试行）（</w:t>
      </w:r>
      <w:r>
        <w:rPr>
          <w:rFonts w:eastAsia="仿宋_GB2312"/>
          <w:sz w:val="24"/>
          <w:szCs w:val="22"/>
        </w:rPr>
        <w:t>2021</w:t>
      </w:r>
      <w:r>
        <w:rPr>
          <w:rFonts w:eastAsia="仿宋_GB2312" w:hint="eastAsia"/>
          <w:sz w:val="24"/>
          <w:szCs w:val="22"/>
        </w:rPr>
        <w:t>年第</w:t>
      </w:r>
      <w:r>
        <w:rPr>
          <w:rFonts w:eastAsia="仿宋_GB2312"/>
          <w:sz w:val="24"/>
          <w:szCs w:val="22"/>
        </w:rPr>
        <w:t>69</w:t>
      </w:r>
      <w:r>
        <w:rPr>
          <w:rFonts w:eastAsia="仿宋_GB2312" w:hint="eastAsia"/>
          <w:sz w:val="24"/>
          <w:szCs w:val="22"/>
        </w:rPr>
        <w:t>号）</w:t>
      </w:r>
      <w:bookmarkStart w:id="71" w:name="OLE_LINK1"/>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Pr>
          <w:rFonts w:eastAsia="仿宋_GB2312" w:hint="eastAsia"/>
          <w:sz w:val="24"/>
          <w:szCs w:val="22"/>
        </w:rPr>
        <w:t>儿科用药临床药理学研究技术指导原则</w:t>
      </w:r>
      <w:bookmarkEnd w:id="71"/>
      <w:r>
        <w:rPr>
          <w:rFonts w:eastAsia="仿宋_GB2312" w:hint="eastAsia"/>
          <w:sz w:val="24"/>
          <w:szCs w:val="22"/>
        </w:rPr>
        <w:t>（</w:t>
      </w:r>
      <w:r>
        <w:rPr>
          <w:rFonts w:eastAsia="仿宋_GB2312"/>
          <w:sz w:val="24"/>
          <w:szCs w:val="22"/>
        </w:rPr>
        <w:t>2020</w:t>
      </w:r>
      <w:r>
        <w:rPr>
          <w:rFonts w:eastAsia="仿宋_GB2312" w:hint="eastAsia"/>
          <w:sz w:val="24"/>
          <w:szCs w:val="22"/>
        </w:rPr>
        <w:t>年第</w:t>
      </w:r>
      <w:r>
        <w:rPr>
          <w:rFonts w:eastAsia="仿宋_GB2312"/>
          <w:sz w:val="24"/>
          <w:szCs w:val="22"/>
        </w:rPr>
        <w:t>70</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sidRPr="001957B9">
        <w:rPr>
          <w:rFonts w:eastAsia="仿宋_GB2312" w:hint="eastAsia"/>
          <w:sz w:val="24"/>
          <w:szCs w:val="22"/>
        </w:rPr>
        <w:t>成人用药数据外推至儿科人群的定量方法</w:t>
      </w:r>
      <w:proofErr w:type="gramStart"/>
      <w:r w:rsidRPr="001957B9">
        <w:rPr>
          <w:rFonts w:eastAsia="仿宋_GB2312" w:hint="eastAsia"/>
          <w:sz w:val="24"/>
          <w:szCs w:val="22"/>
        </w:rPr>
        <w:t>学指导</w:t>
      </w:r>
      <w:proofErr w:type="gramEnd"/>
      <w:r w:rsidRPr="001957B9">
        <w:rPr>
          <w:rFonts w:eastAsia="仿宋_GB2312" w:hint="eastAsia"/>
          <w:sz w:val="24"/>
          <w:szCs w:val="22"/>
        </w:rPr>
        <w:t>原则（试行）</w:t>
      </w:r>
      <w:r>
        <w:rPr>
          <w:rFonts w:eastAsia="仿宋_GB2312" w:hint="eastAsia"/>
          <w:sz w:val="24"/>
          <w:szCs w:val="22"/>
        </w:rPr>
        <w:t>（</w:t>
      </w:r>
      <w:r>
        <w:rPr>
          <w:rFonts w:eastAsia="仿宋_GB2312"/>
          <w:sz w:val="24"/>
          <w:szCs w:val="22"/>
        </w:rPr>
        <w:t>2023</w:t>
      </w:r>
      <w:r>
        <w:rPr>
          <w:rFonts w:eastAsia="仿宋_GB2312" w:hint="eastAsia"/>
          <w:sz w:val="24"/>
          <w:szCs w:val="22"/>
        </w:rPr>
        <w:t>年第</w:t>
      </w:r>
      <w:r>
        <w:rPr>
          <w:rFonts w:eastAsia="仿宋_GB2312"/>
          <w:sz w:val="24"/>
          <w:szCs w:val="22"/>
        </w:rPr>
        <w:t>27</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ICH</w:t>
      </w:r>
      <w:r>
        <w:rPr>
          <w:rFonts w:eastAsia="仿宋_GB2312" w:hint="eastAsia"/>
          <w:sz w:val="24"/>
          <w:szCs w:val="22"/>
        </w:rPr>
        <w:t>协调指导原则</w:t>
      </w:r>
      <w:r>
        <w:rPr>
          <w:rFonts w:eastAsia="仿宋_GB2312"/>
          <w:sz w:val="24"/>
          <w:szCs w:val="22"/>
        </w:rPr>
        <w:t xml:space="preserve"> </w:t>
      </w:r>
      <w:r w:rsidRPr="001957B9">
        <w:rPr>
          <w:rFonts w:eastAsia="仿宋_GB2312"/>
          <w:sz w:val="24"/>
          <w:szCs w:val="22"/>
        </w:rPr>
        <w:t>E8</w:t>
      </w:r>
      <w:r w:rsidRPr="001957B9">
        <w:rPr>
          <w:rFonts w:eastAsia="仿宋_GB2312" w:hint="eastAsia"/>
          <w:sz w:val="24"/>
          <w:szCs w:val="22"/>
        </w:rPr>
        <w:t>（</w:t>
      </w:r>
      <w:r w:rsidRPr="001957B9">
        <w:rPr>
          <w:rFonts w:eastAsia="仿宋_GB2312"/>
          <w:sz w:val="24"/>
          <w:szCs w:val="22"/>
        </w:rPr>
        <w:t>R1</w:t>
      </w:r>
      <w:r w:rsidRPr="001957B9">
        <w:rPr>
          <w:rFonts w:eastAsia="仿宋_GB2312" w:hint="eastAsia"/>
          <w:sz w:val="24"/>
          <w:szCs w:val="22"/>
        </w:rPr>
        <w:t>）：临床研究的一般考虑</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ICH </w:t>
      </w:r>
      <w:r>
        <w:rPr>
          <w:rFonts w:eastAsia="仿宋_GB2312" w:hint="eastAsia"/>
          <w:sz w:val="24"/>
          <w:szCs w:val="22"/>
        </w:rPr>
        <w:t>协调指导原则</w:t>
      </w:r>
      <w:r>
        <w:rPr>
          <w:rFonts w:eastAsia="仿宋_GB2312"/>
          <w:sz w:val="24"/>
          <w:szCs w:val="22"/>
        </w:rPr>
        <w:t>E4</w:t>
      </w:r>
      <w:r>
        <w:rPr>
          <w:rFonts w:eastAsia="仿宋_GB2312" w:hint="eastAsia"/>
          <w:sz w:val="24"/>
          <w:szCs w:val="22"/>
        </w:rPr>
        <w:t>：药品注册所需的量效关系信息</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ICH </w:t>
      </w:r>
      <w:r>
        <w:rPr>
          <w:rFonts w:eastAsia="仿宋_GB2312" w:hint="eastAsia"/>
          <w:sz w:val="24"/>
          <w:szCs w:val="22"/>
        </w:rPr>
        <w:t>协调指导原则</w:t>
      </w:r>
      <w:r>
        <w:rPr>
          <w:rFonts w:eastAsia="仿宋_GB2312"/>
          <w:sz w:val="24"/>
          <w:szCs w:val="22"/>
        </w:rPr>
        <w:t xml:space="preserve"> </w:t>
      </w:r>
      <w:r w:rsidRPr="001957B9">
        <w:rPr>
          <w:rFonts w:eastAsia="仿宋_GB2312"/>
          <w:sz w:val="24"/>
          <w:szCs w:val="22"/>
        </w:rPr>
        <w:t>E11</w:t>
      </w:r>
      <w:r w:rsidRPr="001957B9">
        <w:rPr>
          <w:rFonts w:eastAsia="仿宋_GB2312" w:hint="eastAsia"/>
          <w:sz w:val="24"/>
          <w:szCs w:val="22"/>
        </w:rPr>
        <w:t>（</w:t>
      </w:r>
      <w:r w:rsidRPr="001957B9">
        <w:rPr>
          <w:rFonts w:eastAsia="仿宋_GB2312"/>
          <w:sz w:val="24"/>
          <w:szCs w:val="22"/>
        </w:rPr>
        <w:t>R1</w:t>
      </w:r>
      <w:r w:rsidRPr="001957B9">
        <w:rPr>
          <w:rFonts w:eastAsia="仿宋_GB2312" w:hint="eastAsia"/>
          <w:sz w:val="24"/>
          <w:szCs w:val="22"/>
        </w:rPr>
        <w:t>）：用于儿科人群的医学产品的药物临床研究</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US Food and Drug Administration. Observer and Patient-Reported Outcomes for Ear Tube Delivery System. </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Edgar CJ, Bush E, Adams HR, et al. Recommendations on the selection, development, and modification of performance outcome assessments: a good practices report of an ISPOR Task Force. Value Health. 2023;26</w:t>
      </w:r>
      <w:r>
        <w:rPr>
          <w:rFonts w:eastAsia="仿宋_GB2312" w:hint="eastAsia"/>
          <w:sz w:val="24"/>
          <w:szCs w:val="22"/>
        </w:rPr>
        <w:t>（</w:t>
      </w:r>
      <w:r>
        <w:rPr>
          <w:rFonts w:eastAsia="仿宋_GB2312"/>
          <w:sz w:val="24"/>
          <w:szCs w:val="22"/>
        </w:rPr>
        <w:t>7</w:t>
      </w:r>
      <w:r>
        <w:rPr>
          <w:rFonts w:eastAsia="仿宋_GB2312" w:hint="eastAsia"/>
          <w:sz w:val="24"/>
          <w:szCs w:val="22"/>
        </w:rPr>
        <w:t>）</w:t>
      </w:r>
      <w:r>
        <w:rPr>
          <w:rFonts w:eastAsia="仿宋_GB2312"/>
          <w:sz w:val="24"/>
          <w:szCs w:val="22"/>
        </w:rPr>
        <w:t>:959–967.</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US Food and Drug Administration Clinical Outcome Assessment </w:t>
      </w:r>
      <w:r>
        <w:rPr>
          <w:rFonts w:eastAsia="仿宋_GB2312" w:hint="eastAsia"/>
          <w:sz w:val="24"/>
          <w:szCs w:val="22"/>
        </w:rPr>
        <w:t>（</w:t>
      </w:r>
      <w:r>
        <w:rPr>
          <w:rFonts w:eastAsia="仿宋_GB2312"/>
          <w:sz w:val="24"/>
          <w:szCs w:val="22"/>
        </w:rPr>
        <w:t>COA</w:t>
      </w:r>
      <w:r>
        <w:rPr>
          <w:rFonts w:eastAsia="仿宋_GB2312" w:hint="eastAsia"/>
          <w:sz w:val="24"/>
          <w:szCs w:val="22"/>
        </w:rPr>
        <w:t>）</w:t>
      </w:r>
      <w:r>
        <w:rPr>
          <w:rFonts w:eastAsia="仿宋_GB2312"/>
          <w:sz w:val="24"/>
          <w:szCs w:val="22"/>
        </w:rPr>
        <w:t xml:space="preserve"> Qualification Program.</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lastRenderedPageBreak/>
        <w:t>Critical Path Institute. Rare Disease Clinical Outcome Assessment Consortium.</w:t>
      </w:r>
    </w:p>
    <w:p w:rsidR="00C9110E" w:rsidRDefault="00C9110E" w:rsidP="00C9110E">
      <w:pPr>
        <w:numPr>
          <w:ilvl w:val="0"/>
          <w:numId w:val="40"/>
        </w:numPr>
        <w:spacing w:line="360" w:lineRule="auto"/>
        <w:jc w:val="left"/>
        <w:rPr>
          <w:rFonts w:eastAsia="仿宋_GB2312"/>
          <w:sz w:val="24"/>
          <w:szCs w:val="22"/>
        </w:rPr>
      </w:pPr>
      <w:r>
        <w:rPr>
          <w:rFonts w:eastAsia="仿宋_GB2312"/>
          <w:sz w:val="24"/>
          <w:szCs w:val="22"/>
        </w:rPr>
        <w:t>ISPOR. HEOR Resources. https://www.ispor.org/heor-resources</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Pr>
          <w:rFonts w:eastAsia="仿宋_GB2312" w:hint="eastAsia"/>
          <w:sz w:val="24"/>
          <w:szCs w:val="22"/>
        </w:rPr>
        <w:t>罕见疾病药物临床研究统计学指导原则（</w:t>
      </w:r>
      <w:r>
        <w:rPr>
          <w:rFonts w:eastAsia="仿宋_GB2312"/>
          <w:sz w:val="24"/>
          <w:szCs w:val="22"/>
        </w:rPr>
        <w:t>2022</w:t>
      </w:r>
      <w:r>
        <w:rPr>
          <w:rFonts w:eastAsia="仿宋_GB2312" w:hint="eastAsia"/>
          <w:sz w:val="24"/>
          <w:szCs w:val="22"/>
        </w:rPr>
        <w:t>年第</w:t>
      </w:r>
      <w:r>
        <w:rPr>
          <w:rFonts w:eastAsia="仿宋_GB2312"/>
          <w:sz w:val="24"/>
          <w:szCs w:val="22"/>
        </w:rPr>
        <w:t>33</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w:t>
      </w:r>
      <w:r>
        <w:rPr>
          <w:rFonts w:eastAsia="仿宋_GB2312" w:hint="eastAsia"/>
          <w:sz w:val="24"/>
          <w:szCs w:val="22"/>
        </w:rPr>
        <w:t>以患者为中心的药物临床试验实施技术指导原则（试行）（</w:t>
      </w:r>
      <w:r>
        <w:rPr>
          <w:rFonts w:eastAsia="仿宋_GB2312"/>
          <w:sz w:val="24"/>
          <w:szCs w:val="22"/>
        </w:rPr>
        <w:t>2023</w:t>
      </w:r>
      <w:r>
        <w:rPr>
          <w:rFonts w:eastAsia="仿宋_GB2312" w:hint="eastAsia"/>
          <w:sz w:val="24"/>
          <w:szCs w:val="22"/>
        </w:rPr>
        <w:t>年第</w:t>
      </w:r>
      <w:r>
        <w:rPr>
          <w:rFonts w:eastAsia="仿宋_GB2312"/>
          <w:sz w:val="24"/>
          <w:szCs w:val="22"/>
        </w:rPr>
        <w:t>44</w:t>
      </w:r>
      <w:r>
        <w:rPr>
          <w:rFonts w:eastAsia="仿宋_GB2312" w:hint="eastAsia"/>
          <w:sz w:val="24"/>
          <w:szCs w:val="22"/>
        </w:rPr>
        <w:t>号）</w:t>
      </w:r>
      <w:r>
        <w:rPr>
          <w:rFonts w:eastAsia="仿宋_GB2312"/>
          <w:sz w:val="24"/>
          <w:szCs w:val="22"/>
        </w:rPr>
        <w:t>.</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The PREFER consortium (2022) [Internet]. Zenodo. PREFER Recommendations. Available from: </w:t>
      </w:r>
      <w:r w:rsidRPr="001957B9">
        <w:rPr>
          <w:rFonts w:eastAsia="仿宋_GB2312"/>
          <w:sz w:val="24"/>
          <w:szCs w:val="22"/>
        </w:rPr>
        <w:t>https://www.imi-prefer.eu/recommendations/</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 xml:space="preserve">Assessment of the Use of Patient Experience Data in Regulatory Decision-Making. Eastern Research Group, Inc. June 18, 2021. </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Eastern Research Group. Assessment of the Use of Patient Experience Data in Regulatory Decision-Making.</w:t>
      </w:r>
    </w:p>
    <w:p w:rsidR="00C9110E" w:rsidRDefault="00C9110E" w:rsidP="00C9110E">
      <w:pPr>
        <w:numPr>
          <w:ilvl w:val="0"/>
          <w:numId w:val="40"/>
        </w:numPr>
        <w:spacing w:line="360" w:lineRule="auto"/>
        <w:rPr>
          <w:rFonts w:eastAsia="仿宋_GB2312"/>
          <w:sz w:val="24"/>
          <w:szCs w:val="22"/>
        </w:rPr>
      </w:pPr>
      <w:r>
        <w:rPr>
          <w:rFonts w:eastAsia="仿宋_GB2312"/>
          <w:sz w:val="24"/>
          <w:szCs w:val="22"/>
        </w:rPr>
        <w:t>Crawford LS, Matczak GJ, Moore EM, Haydar RA, Coderre PT. Patient-centered drug development and the Learning Health System. Learn Health Syst. 2017 Jun 6;1(3</w:t>
      </w:r>
      <w:proofErr w:type="gramStart"/>
      <w:r>
        <w:rPr>
          <w:rFonts w:eastAsia="仿宋_GB2312"/>
          <w:sz w:val="24"/>
          <w:szCs w:val="22"/>
        </w:rPr>
        <w:t>):e</w:t>
      </w:r>
      <w:proofErr w:type="gramEnd"/>
      <w:r>
        <w:rPr>
          <w:rFonts w:eastAsia="仿宋_GB2312"/>
          <w:sz w:val="24"/>
          <w:szCs w:val="22"/>
        </w:rPr>
        <w:t>10027. doi: 10.1002/lrh2.10027. </w:t>
      </w:r>
    </w:p>
    <w:p w:rsidR="00C9110E" w:rsidRDefault="00C9110E" w:rsidP="00C9110E">
      <w:pPr>
        <w:numPr>
          <w:ilvl w:val="0"/>
          <w:numId w:val="40"/>
        </w:numPr>
        <w:spacing w:line="360" w:lineRule="auto"/>
        <w:rPr>
          <w:rFonts w:eastAsia="仿宋_GB2312"/>
          <w:sz w:val="24"/>
          <w:szCs w:val="32"/>
        </w:rPr>
      </w:pPr>
      <w:r>
        <w:rPr>
          <w:rFonts w:eastAsia="仿宋_GB2312" w:hint="eastAsia"/>
          <w:sz w:val="24"/>
          <w:szCs w:val="22"/>
        </w:rPr>
        <w:t>国家药监</w:t>
      </w:r>
      <w:proofErr w:type="gramStart"/>
      <w:r>
        <w:rPr>
          <w:rFonts w:eastAsia="仿宋_GB2312" w:hint="eastAsia"/>
          <w:sz w:val="24"/>
          <w:szCs w:val="22"/>
        </w:rPr>
        <w:t>局药审中心</w:t>
      </w:r>
      <w:proofErr w:type="gramEnd"/>
      <w:r>
        <w:rPr>
          <w:rFonts w:eastAsia="仿宋_GB2312"/>
          <w:sz w:val="24"/>
          <w:szCs w:val="22"/>
        </w:rPr>
        <w:t xml:space="preserve">. </w:t>
      </w:r>
      <w:r>
        <w:rPr>
          <w:rFonts w:eastAsia="仿宋_GB2312" w:hint="eastAsia"/>
          <w:sz w:val="24"/>
          <w:szCs w:val="22"/>
        </w:rPr>
        <w:t>药物真实世界研究设计与方案框架指导原则（试行）</w:t>
      </w:r>
      <w:proofErr w:type="gramStart"/>
      <w:r>
        <w:rPr>
          <w:rFonts w:eastAsia="仿宋_GB2312" w:hint="eastAsia"/>
          <w:sz w:val="24"/>
          <w:szCs w:val="22"/>
        </w:rPr>
        <w:t>》</w:t>
      </w:r>
      <w:proofErr w:type="gramEnd"/>
      <w:r>
        <w:rPr>
          <w:rFonts w:eastAsia="仿宋_GB2312" w:hint="eastAsia"/>
          <w:sz w:val="24"/>
          <w:szCs w:val="22"/>
        </w:rPr>
        <w:t>（</w:t>
      </w:r>
      <w:r>
        <w:rPr>
          <w:rFonts w:eastAsia="仿宋_GB2312"/>
          <w:sz w:val="24"/>
          <w:szCs w:val="22"/>
        </w:rPr>
        <w:t>2023</w:t>
      </w:r>
      <w:r>
        <w:rPr>
          <w:rFonts w:eastAsia="仿宋_GB2312" w:hint="eastAsia"/>
          <w:sz w:val="24"/>
          <w:szCs w:val="22"/>
        </w:rPr>
        <w:t>年第</w:t>
      </w:r>
      <w:r>
        <w:rPr>
          <w:rFonts w:eastAsia="仿宋_GB2312"/>
          <w:sz w:val="24"/>
          <w:szCs w:val="22"/>
        </w:rPr>
        <w:t>5</w:t>
      </w:r>
      <w:r>
        <w:rPr>
          <w:rFonts w:eastAsia="仿宋_GB2312" w:hint="eastAsia"/>
          <w:sz w:val="24"/>
          <w:szCs w:val="22"/>
        </w:rPr>
        <w:t>号）</w:t>
      </w:r>
      <w:r>
        <w:rPr>
          <w:rFonts w:eastAsia="仿宋_GB2312"/>
          <w:sz w:val="24"/>
          <w:szCs w:val="22"/>
        </w:rPr>
        <w:t>.</w:t>
      </w:r>
    </w:p>
    <w:p w:rsidR="00C9110E" w:rsidRDefault="00C9110E" w:rsidP="00C9110E">
      <w:pPr>
        <w:snapToGrid w:val="0"/>
        <w:spacing w:line="360" w:lineRule="auto"/>
        <w:rPr>
          <w:rFonts w:eastAsia="仿宋_GB2312"/>
          <w:sz w:val="32"/>
          <w:szCs w:val="32"/>
        </w:rPr>
      </w:pPr>
    </w:p>
    <w:p w:rsidR="00C9110E" w:rsidRDefault="00C9110E" w:rsidP="00C9110E">
      <w:pPr>
        <w:widowControl/>
        <w:spacing w:line="360" w:lineRule="auto"/>
        <w:jc w:val="left"/>
        <w:rPr>
          <w:rFonts w:eastAsia="仿宋_GB2312"/>
          <w:kern w:val="0"/>
          <w:sz w:val="32"/>
          <w:szCs w:val="32"/>
        </w:rPr>
        <w:sectPr w:rsidR="00C9110E">
          <w:pgSz w:w="11906" w:h="16838"/>
          <w:pgMar w:top="1440" w:right="1800" w:bottom="1440" w:left="1800" w:header="851" w:footer="992" w:gutter="0"/>
          <w:cols w:space="720"/>
          <w:docGrid w:type="lines" w:linePitch="312"/>
        </w:sectPr>
      </w:pPr>
    </w:p>
    <w:p w:rsidR="00C9110E" w:rsidRDefault="00C9110E" w:rsidP="00C9110E">
      <w:pPr>
        <w:tabs>
          <w:tab w:val="left" w:pos="6255"/>
        </w:tabs>
        <w:spacing w:line="276" w:lineRule="auto"/>
        <w:outlineLvl w:val="0"/>
        <w:rPr>
          <w:rFonts w:ascii="黑体" w:eastAsia="黑体" w:hAnsi="黑体"/>
          <w:sz w:val="32"/>
          <w:szCs w:val="32"/>
        </w:rPr>
      </w:pPr>
      <w:r>
        <w:rPr>
          <w:rFonts w:ascii="黑体" w:eastAsia="黑体" w:hAnsi="黑体" w:hint="eastAsia"/>
          <w:sz w:val="32"/>
          <w:szCs w:val="32"/>
        </w:rPr>
        <w:lastRenderedPageBreak/>
        <w:t>附3</w:t>
      </w:r>
    </w:p>
    <w:p w:rsidR="00C9110E" w:rsidRDefault="00C9110E" w:rsidP="00C9110E">
      <w:pPr>
        <w:ind w:firstLineChars="200" w:firstLine="640"/>
        <w:jc w:val="center"/>
        <w:rPr>
          <w:rFonts w:ascii="方正小标宋简体" w:eastAsia="方正小标宋简体"/>
          <w:sz w:val="44"/>
          <w:szCs w:val="44"/>
        </w:rPr>
      </w:pPr>
      <w:r>
        <w:rPr>
          <w:rFonts w:eastAsia="仿宋_GB2312"/>
          <w:color w:val="000000"/>
          <w:sz w:val="32"/>
          <w:szCs w:val="32"/>
        </w:rPr>
        <w:t xml:space="preserve"> </w:t>
      </w:r>
      <w:r>
        <w:rPr>
          <w:rFonts w:ascii="方正小标宋简体" w:eastAsia="方正小标宋简体" w:hint="eastAsia"/>
          <w:color w:val="000000"/>
          <w:sz w:val="44"/>
          <w:szCs w:val="44"/>
        </w:rPr>
        <w:t>“关爱计划”项目申报表</w:t>
      </w:r>
    </w:p>
    <w:tbl>
      <w:tblPr>
        <w:tblStyle w:val="af3"/>
        <w:tblW w:w="0" w:type="auto"/>
        <w:jc w:val="center"/>
        <w:tblInd w:w="0" w:type="dxa"/>
        <w:tblLook w:val="04A0" w:firstRow="1" w:lastRow="0" w:firstColumn="1" w:lastColumn="0" w:noHBand="0" w:noVBand="1"/>
      </w:tblPr>
      <w:tblGrid>
        <w:gridCol w:w="3256"/>
        <w:gridCol w:w="5040"/>
      </w:tblGrid>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jc w:val="left"/>
              <w:rPr>
                <w:rFonts w:eastAsia="仿宋_GB2312"/>
                <w:sz w:val="24"/>
              </w:rPr>
            </w:pPr>
            <w:r>
              <w:rPr>
                <w:rFonts w:eastAsia="仿宋_GB2312" w:hint="eastAsia"/>
                <w:sz w:val="24"/>
              </w:rPr>
              <w:t>品种名称</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jc w:val="center"/>
              <w:rPr>
                <w:rFonts w:eastAsia="仿宋_GB2312"/>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jc w:val="left"/>
              <w:rPr>
                <w:rFonts w:eastAsia="仿宋_GB2312"/>
                <w:sz w:val="24"/>
              </w:rPr>
            </w:pPr>
            <w:r>
              <w:rPr>
                <w:rFonts w:eastAsia="仿宋_GB2312" w:hint="eastAsia"/>
                <w:sz w:val="24"/>
              </w:rPr>
              <w:t>申报单位</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jc w:val="center"/>
              <w:rPr>
                <w:rFonts w:eastAsia="仿宋_GB2312"/>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jc w:val="left"/>
              <w:rPr>
                <w:rFonts w:eastAsia="仿宋_GB2312"/>
                <w:sz w:val="24"/>
              </w:rPr>
            </w:pPr>
            <w:r>
              <w:rPr>
                <w:rFonts w:eastAsia="仿宋_GB2312" w:hint="eastAsia"/>
                <w:sz w:val="24"/>
              </w:rPr>
              <w:t>适应症</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jc w:val="center"/>
              <w:rPr>
                <w:rFonts w:eastAsia="仿宋_GB2312"/>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jc w:val="left"/>
              <w:rPr>
                <w:rFonts w:eastAsia="仿宋_GB2312"/>
                <w:sz w:val="24"/>
              </w:rPr>
            </w:pPr>
            <w:r>
              <w:rPr>
                <w:rFonts w:eastAsia="仿宋_GB2312" w:hint="eastAsia"/>
                <w:sz w:val="24"/>
              </w:rPr>
              <w:t>受理号</w:t>
            </w:r>
            <w:r>
              <w:rPr>
                <w:rFonts w:eastAsia="仿宋_GB2312"/>
                <w:sz w:val="24"/>
              </w:rPr>
              <w:t>/</w:t>
            </w:r>
            <w:r>
              <w:rPr>
                <w:rFonts w:eastAsia="仿宋_GB2312" w:hint="eastAsia"/>
                <w:sz w:val="24"/>
              </w:rPr>
              <w:t>沟通交流号</w:t>
            </w:r>
            <w:r>
              <w:rPr>
                <w:rFonts w:eastAsia="仿宋_GB2312"/>
                <w:sz w:val="24"/>
              </w:rPr>
              <w:t>*</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jc w:val="center"/>
              <w:rPr>
                <w:rFonts w:eastAsia="仿宋_GB2312"/>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jc w:val="left"/>
              <w:rPr>
                <w:rFonts w:eastAsia="仿宋_GB2312"/>
                <w:sz w:val="24"/>
              </w:rPr>
            </w:pPr>
            <w:r>
              <w:rPr>
                <w:rFonts w:eastAsia="仿宋_GB2312" w:hint="eastAsia"/>
                <w:sz w:val="24"/>
              </w:rPr>
              <w:t>申报阶段</w:t>
            </w:r>
          </w:p>
        </w:tc>
        <w:tc>
          <w:tcPr>
            <w:tcW w:w="5388"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rPr>
            </w:pPr>
            <w:r>
              <w:rPr>
                <w:rFonts w:eastAsia="仿宋_GB2312"/>
                <w:sz w:val="24"/>
              </w:rPr>
              <w:sym w:font="Wingdings 2" w:char="F0A3"/>
            </w:r>
            <w:r>
              <w:rPr>
                <w:rFonts w:eastAsia="仿宋_GB2312"/>
                <w:sz w:val="24"/>
              </w:rPr>
              <w:t xml:space="preserve"> A</w:t>
            </w:r>
            <w:r>
              <w:rPr>
                <w:rFonts w:eastAsia="仿宋_GB2312" w:hint="eastAsia"/>
                <w:sz w:val="24"/>
              </w:rPr>
              <w:t>阶段：研发立项阶段</w:t>
            </w:r>
          </w:p>
          <w:p w:rsidR="00C9110E" w:rsidRDefault="00C9110E">
            <w:pPr>
              <w:rPr>
                <w:rFonts w:eastAsia="仿宋_GB2312"/>
                <w:sz w:val="24"/>
              </w:rPr>
            </w:pPr>
            <w:r>
              <w:rPr>
                <w:rFonts w:eastAsia="仿宋_GB2312"/>
                <w:sz w:val="24"/>
              </w:rPr>
              <w:sym w:font="Wingdings 2" w:char="F0A3"/>
            </w:r>
            <w:r>
              <w:rPr>
                <w:rFonts w:eastAsia="仿宋_GB2312"/>
                <w:sz w:val="24"/>
              </w:rPr>
              <w:t xml:space="preserve"> B</w:t>
            </w:r>
            <w:r>
              <w:rPr>
                <w:rFonts w:eastAsia="仿宋_GB2312" w:hint="eastAsia"/>
                <w:sz w:val="24"/>
              </w:rPr>
              <w:t>阶段：临床试验开展前阶段</w:t>
            </w:r>
          </w:p>
          <w:p w:rsidR="00C9110E" w:rsidRDefault="00C9110E">
            <w:pPr>
              <w:rPr>
                <w:rFonts w:eastAsia="仿宋_GB2312"/>
                <w:sz w:val="24"/>
              </w:rPr>
            </w:pPr>
            <w:r>
              <w:rPr>
                <w:rFonts w:eastAsia="仿宋_GB2312"/>
                <w:sz w:val="24"/>
              </w:rPr>
              <w:sym w:font="Wingdings 2" w:char="F0A3"/>
            </w:r>
            <w:r>
              <w:rPr>
                <w:rFonts w:eastAsia="仿宋_GB2312"/>
                <w:sz w:val="24"/>
              </w:rPr>
              <w:t xml:space="preserve"> C</w:t>
            </w:r>
            <w:r>
              <w:rPr>
                <w:rFonts w:eastAsia="仿宋_GB2312" w:hint="eastAsia"/>
                <w:sz w:val="24"/>
              </w:rPr>
              <w:t>阶段：关键研究前阶段</w:t>
            </w:r>
          </w:p>
          <w:p w:rsidR="00C9110E" w:rsidRDefault="00C9110E">
            <w:pPr>
              <w:rPr>
                <w:rFonts w:eastAsia="仿宋_GB2312"/>
                <w:sz w:val="24"/>
              </w:rPr>
            </w:pPr>
            <w:r>
              <w:rPr>
                <w:rFonts w:eastAsia="仿宋_GB2312"/>
                <w:sz w:val="24"/>
              </w:rPr>
              <w:sym w:font="Wingdings 2" w:char="F0A3"/>
            </w:r>
            <w:r>
              <w:rPr>
                <w:rFonts w:eastAsia="仿宋_GB2312"/>
                <w:sz w:val="24"/>
              </w:rPr>
              <w:t xml:space="preserve"> D</w:t>
            </w:r>
            <w:r>
              <w:rPr>
                <w:rFonts w:eastAsia="仿宋_GB2312" w:hint="eastAsia"/>
                <w:sz w:val="24"/>
              </w:rPr>
              <w:t>阶段：上市申请前</w:t>
            </w:r>
            <w:r>
              <w:rPr>
                <w:rFonts w:eastAsia="仿宋_GB2312"/>
                <w:sz w:val="24"/>
              </w:rPr>
              <w:t>/</w:t>
            </w:r>
            <w:r>
              <w:rPr>
                <w:rFonts w:eastAsia="仿宋_GB2312" w:hint="eastAsia"/>
                <w:sz w:val="24"/>
              </w:rPr>
              <w:t>上市申请阶段</w:t>
            </w:r>
          </w:p>
          <w:p w:rsidR="00C9110E" w:rsidRDefault="00C9110E">
            <w:pPr>
              <w:rPr>
                <w:rFonts w:eastAsia="仿宋_GB2312"/>
                <w:sz w:val="24"/>
              </w:rPr>
            </w:pPr>
            <w:r>
              <w:rPr>
                <w:rFonts w:eastAsia="仿宋_GB2312"/>
                <w:sz w:val="24"/>
              </w:rPr>
              <w:sym w:font="Wingdings 2" w:char="F0A3"/>
            </w:r>
            <w:r>
              <w:rPr>
                <w:rFonts w:eastAsia="仿宋_GB2312"/>
                <w:sz w:val="24"/>
              </w:rPr>
              <w:t xml:space="preserve"> E</w:t>
            </w:r>
            <w:r>
              <w:rPr>
                <w:rFonts w:eastAsia="仿宋_GB2312" w:hint="eastAsia"/>
                <w:sz w:val="24"/>
              </w:rPr>
              <w:t>阶段：上市后阶段</w:t>
            </w:r>
          </w:p>
        </w:tc>
      </w:tr>
      <w:tr w:rsidR="00C9110E" w:rsidTr="00C9110E">
        <w:trPr>
          <w:jc w:val="center"/>
        </w:trPr>
        <w:tc>
          <w:tcPr>
            <w:tcW w:w="8868" w:type="dxa"/>
            <w:gridSpan w:val="2"/>
            <w:tcBorders>
              <w:top w:val="single" w:sz="4" w:space="0" w:color="auto"/>
              <w:left w:val="single" w:sz="4" w:space="0" w:color="auto"/>
              <w:bottom w:val="single" w:sz="4" w:space="0" w:color="auto"/>
              <w:right w:val="single" w:sz="4" w:space="0" w:color="auto"/>
            </w:tcBorders>
            <w:hideMark/>
          </w:tcPr>
          <w:p w:rsidR="00C9110E" w:rsidRDefault="00C9110E">
            <w:pPr>
              <w:jc w:val="center"/>
              <w:rPr>
                <w:rFonts w:eastAsia="黑体"/>
                <w:sz w:val="24"/>
              </w:rPr>
            </w:pPr>
            <w:r>
              <w:rPr>
                <w:rFonts w:eastAsia="黑体" w:hint="eastAsia"/>
                <w:sz w:val="24"/>
              </w:rPr>
              <w:t>申报依据</w:t>
            </w: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rPr>
                <w:sz w:val="24"/>
              </w:rPr>
            </w:pPr>
            <w:r>
              <w:rPr>
                <w:rFonts w:eastAsia="仿宋_GB2312" w:hint="eastAsia"/>
                <w:sz w:val="24"/>
              </w:rPr>
              <w:t>疾病背景概述</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rPr>
                <w:rFonts w:eastAsia="仿宋_GB2312"/>
                <w:sz w:val="24"/>
              </w:rPr>
            </w:pPr>
          </w:p>
          <w:p w:rsidR="00C9110E" w:rsidRDefault="00C9110E">
            <w:pPr>
              <w:rPr>
                <w:rFonts w:eastAsia="仿宋_GB2312"/>
                <w:sz w:val="24"/>
              </w:rPr>
            </w:pPr>
          </w:p>
          <w:p w:rsidR="00C9110E" w:rsidRDefault="00C9110E">
            <w:pPr>
              <w:rPr>
                <w:rFonts w:eastAsia="仿宋_GB2312"/>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rPr>
            </w:pPr>
            <w:r>
              <w:rPr>
                <w:rFonts w:eastAsia="仿宋_GB2312" w:hint="eastAsia"/>
                <w:sz w:val="24"/>
              </w:rPr>
              <w:t>患者调研情况概述</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rPr>
                <w:rFonts w:eastAsia="仿宋_GB2312"/>
                <w:sz w:val="24"/>
              </w:rPr>
            </w:pPr>
          </w:p>
          <w:p w:rsidR="00C9110E" w:rsidRDefault="00C9110E">
            <w:pPr>
              <w:rPr>
                <w:rFonts w:eastAsia="仿宋_GB2312"/>
                <w:sz w:val="24"/>
              </w:rPr>
            </w:pPr>
          </w:p>
          <w:p w:rsidR="00C9110E" w:rsidRDefault="00C9110E">
            <w:pPr>
              <w:rPr>
                <w:rFonts w:eastAsia="仿宋_GB2312"/>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rPr>
            </w:pPr>
            <w:r>
              <w:rPr>
                <w:rFonts w:eastAsia="仿宋_GB2312" w:hint="eastAsia"/>
                <w:sz w:val="24"/>
              </w:rPr>
              <w:t>产品开发立题简介</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rPr>
            </w:pPr>
            <w:r>
              <w:rPr>
                <w:rFonts w:eastAsia="仿宋_GB2312" w:hint="eastAsia"/>
                <w:sz w:val="24"/>
              </w:rPr>
              <w:t>临床开发计划</w:t>
            </w:r>
            <w:r>
              <w:rPr>
                <w:rFonts w:eastAsia="仿宋_GB2312"/>
                <w:sz w:val="24"/>
              </w:rPr>
              <w:t>/</w:t>
            </w:r>
            <w:r>
              <w:rPr>
                <w:rFonts w:eastAsia="仿宋_GB2312" w:hint="eastAsia"/>
                <w:sz w:val="24"/>
              </w:rPr>
              <w:t>临床试验方案概述</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rPr>
                <w:rFonts w:eastAsia="仿宋_GB2312"/>
                <w:sz w:val="24"/>
              </w:rPr>
            </w:pPr>
            <w:r>
              <w:rPr>
                <w:rFonts w:eastAsia="仿宋_GB2312" w:hint="eastAsia"/>
                <w:sz w:val="24"/>
              </w:rPr>
              <w:t>已获得的临床试验数据总结</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tc>
      </w:tr>
      <w:tr w:rsidR="00C9110E" w:rsidTr="00C9110E">
        <w:trPr>
          <w:jc w:val="center"/>
        </w:trPr>
        <w:tc>
          <w:tcPr>
            <w:tcW w:w="3480" w:type="dxa"/>
            <w:tcBorders>
              <w:top w:val="single" w:sz="4" w:space="0" w:color="auto"/>
              <w:left w:val="single" w:sz="4" w:space="0" w:color="auto"/>
              <w:bottom w:val="single" w:sz="4" w:space="0" w:color="auto"/>
              <w:right w:val="single" w:sz="4" w:space="0" w:color="auto"/>
            </w:tcBorders>
            <w:hideMark/>
          </w:tcPr>
          <w:p w:rsidR="00C9110E" w:rsidRDefault="00C9110E">
            <w:pPr>
              <w:rPr>
                <w:sz w:val="24"/>
              </w:rPr>
            </w:pPr>
            <w:r>
              <w:rPr>
                <w:rFonts w:eastAsia="仿宋_GB2312" w:hint="eastAsia"/>
                <w:sz w:val="24"/>
              </w:rPr>
              <w:t>患者参与临床开发概述</w:t>
            </w:r>
          </w:p>
        </w:tc>
        <w:tc>
          <w:tcPr>
            <w:tcW w:w="5388" w:type="dxa"/>
            <w:tcBorders>
              <w:top w:val="single" w:sz="4" w:space="0" w:color="auto"/>
              <w:left w:val="single" w:sz="4" w:space="0" w:color="auto"/>
              <w:bottom w:val="single" w:sz="4" w:space="0" w:color="auto"/>
              <w:right w:val="single" w:sz="4" w:space="0" w:color="auto"/>
            </w:tcBorders>
          </w:tcPr>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p w:rsidR="00C9110E" w:rsidRDefault="00C9110E">
            <w:pPr>
              <w:rPr>
                <w:sz w:val="24"/>
              </w:rPr>
            </w:pPr>
          </w:p>
        </w:tc>
      </w:tr>
    </w:tbl>
    <w:p w:rsidR="00C9110E" w:rsidRDefault="00C9110E" w:rsidP="00C9110E">
      <w:pPr>
        <w:rPr>
          <w:rFonts w:eastAsia="仿宋_GB2312"/>
          <w:sz w:val="24"/>
        </w:rPr>
      </w:pPr>
      <w:r>
        <w:rPr>
          <w:rFonts w:eastAsia="仿宋_GB2312"/>
          <w:sz w:val="24"/>
        </w:rPr>
        <w:t>*</w:t>
      </w:r>
      <w:r>
        <w:rPr>
          <w:rFonts w:eastAsia="仿宋_GB2312" w:hint="eastAsia"/>
          <w:sz w:val="24"/>
        </w:rPr>
        <w:t>如尚无受理号</w:t>
      </w:r>
      <w:r>
        <w:rPr>
          <w:rFonts w:eastAsia="仿宋_GB2312"/>
          <w:sz w:val="24"/>
        </w:rPr>
        <w:t>/</w:t>
      </w:r>
      <w:r>
        <w:rPr>
          <w:rFonts w:eastAsia="仿宋_GB2312" w:hint="eastAsia"/>
          <w:sz w:val="24"/>
        </w:rPr>
        <w:t>沟通交流号可填写</w:t>
      </w:r>
      <w:r>
        <w:rPr>
          <w:rFonts w:eastAsia="仿宋_GB2312"/>
          <w:sz w:val="24"/>
        </w:rPr>
        <w:t>“</w:t>
      </w:r>
      <w:r>
        <w:rPr>
          <w:rFonts w:eastAsia="仿宋_GB2312" w:hint="eastAsia"/>
          <w:sz w:val="24"/>
        </w:rPr>
        <w:t>不适用</w:t>
      </w:r>
      <w:r>
        <w:rPr>
          <w:rFonts w:eastAsia="仿宋_GB2312"/>
          <w:sz w:val="24"/>
        </w:rPr>
        <w:t>”</w:t>
      </w:r>
    </w:p>
    <w:p w:rsidR="00C9110E" w:rsidRDefault="00C9110E" w:rsidP="00C9110E">
      <w:pPr>
        <w:widowControl/>
        <w:spacing w:line="360" w:lineRule="auto"/>
        <w:jc w:val="left"/>
        <w:rPr>
          <w:rFonts w:eastAsia="仿宋_GB2312"/>
          <w:kern w:val="0"/>
          <w:sz w:val="32"/>
          <w:szCs w:val="32"/>
        </w:rPr>
        <w:sectPr w:rsidR="00C9110E">
          <w:pgSz w:w="11906" w:h="16838"/>
          <w:pgMar w:top="1440" w:right="1800" w:bottom="1440" w:left="1800" w:header="851" w:footer="992" w:gutter="0"/>
          <w:cols w:space="720"/>
          <w:docGrid w:type="lines" w:linePitch="312"/>
        </w:sectPr>
      </w:pPr>
    </w:p>
    <w:p w:rsidR="00C9110E" w:rsidRDefault="00C9110E" w:rsidP="00C9110E">
      <w:pPr>
        <w:tabs>
          <w:tab w:val="left" w:pos="6255"/>
        </w:tabs>
        <w:spacing w:line="276" w:lineRule="auto"/>
        <w:outlineLvl w:val="0"/>
        <w:rPr>
          <w:rFonts w:ascii="黑体" w:eastAsia="黑体" w:hAnsi="黑体"/>
          <w:sz w:val="32"/>
          <w:szCs w:val="32"/>
        </w:rPr>
      </w:pPr>
      <w:r>
        <w:rPr>
          <w:rFonts w:ascii="黑体" w:eastAsia="黑体" w:hAnsi="黑体" w:hint="eastAsia"/>
          <w:sz w:val="32"/>
          <w:szCs w:val="32"/>
        </w:rPr>
        <w:lastRenderedPageBreak/>
        <w:t>附4</w:t>
      </w:r>
    </w:p>
    <w:p w:rsidR="00C9110E" w:rsidRDefault="00C9110E" w:rsidP="00C9110E">
      <w:pPr>
        <w:tabs>
          <w:tab w:val="left" w:pos="6255"/>
        </w:tabs>
        <w:spacing w:line="276" w:lineRule="auto"/>
        <w:jc w:val="center"/>
        <w:rPr>
          <w:rFonts w:ascii="方正小标宋简体" w:eastAsia="方正小标宋简体"/>
          <w:sz w:val="44"/>
          <w:szCs w:val="44"/>
        </w:rPr>
      </w:pPr>
      <w:r>
        <w:rPr>
          <w:rFonts w:ascii="方正小标宋简体" w:eastAsia="方正小标宋简体" w:hint="eastAsia"/>
          <w:sz w:val="44"/>
          <w:szCs w:val="44"/>
        </w:rPr>
        <w:t>“关爱计划”申报工作流程图</w:t>
      </w:r>
    </w:p>
    <w:p w:rsidR="00C9110E" w:rsidRDefault="00C9110E" w:rsidP="00C9110E">
      <w:pPr>
        <w:tabs>
          <w:tab w:val="left" w:pos="6255"/>
        </w:tabs>
        <w:spacing w:line="276" w:lineRule="auto"/>
        <w:rPr>
          <w:rFonts w:eastAsia="方正小标宋简体"/>
          <w:sz w:val="28"/>
          <w:szCs w:val="28"/>
        </w:rPr>
      </w:pPr>
      <w:r>
        <w:rPr>
          <w:rFonts w:hint="eastAsia"/>
          <w:noProof/>
        </w:rPr>
        <w:drawing>
          <wp:anchor distT="0" distB="0" distL="114300" distR="114300" simplePos="0" relativeHeight="251659264" behindDoc="0" locked="0" layoutInCell="1" allowOverlap="1">
            <wp:simplePos x="0" y="0"/>
            <wp:positionH relativeFrom="column">
              <wp:posOffset>-257175</wp:posOffset>
            </wp:positionH>
            <wp:positionV relativeFrom="paragraph">
              <wp:posOffset>74295</wp:posOffset>
            </wp:positionV>
            <wp:extent cx="6168390" cy="7440930"/>
            <wp:effectExtent l="0" t="0" r="3810" b="7620"/>
            <wp:wrapNone/>
            <wp:docPr id="1" name="图片 1" descr="附件4“关爱计划”申报工作流程图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附件4“关爱计划”申报工作流程图V5"/>
                    <pic:cNvPicPr>
                      <a:picLocks noChangeAspect="1" noChangeArrowheads="1"/>
                    </pic:cNvPicPr>
                  </pic:nvPicPr>
                  <pic:blipFill>
                    <a:blip r:embed="rId59">
                      <a:extLst>
                        <a:ext uri="{28A0092B-C50C-407E-A947-70E740481C1C}">
                          <a14:useLocalDpi xmlns:a14="http://schemas.microsoft.com/office/drawing/2010/main" val="0"/>
                        </a:ext>
                      </a:extLst>
                    </a:blip>
                    <a:srcRect b="9525"/>
                    <a:stretch>
                      <a:fillRect/>
                    </a:stretch>
                  </pic:blipFill>
                  <pic:spPr bwMode="auto">
                    <a:xfrm>
                      <a:off x="0" y="0"/>
                      <a:ext cx="6168390" cy="7440930"/>
                    </a:xfrm>
                    <a:prstGeom prst="rect">
                      <a:avLst/>
                    </a:prstGeom>
                    <a:noFill/>
                  </pic:spPr>
                </pic:pic>
              </a:graphicData>
            </a:graphic>
            <wp14:sizeRelH relativeFrom="margin">
              <wp14:pctWidth>0</wp14:pctWidth>
            </wp14:sizeRelH>
            <wp14:sizeRelV relativeFrom="margin">
              <wp14:pctHeight>0</wp14:pctHeight>
            </wp14:sizeRelV>
          </wp:anchor>
        </w:drawing>
      </w:r>
    </w:p>
    <w:p w:rsidR="00C9110E" w:rsidRDefault="00C9110E" w:rsidP="00C9110E">
      <w:pPr>
        <w:snapToGrid w:val="0"/>
        <w:spacing w:line="360" w:lineRule="auto"/>
        <w:rPr>
          <w:rFonts w:eastAsia="仿宋_GB2312"/>
          <w:sz w:val="32"/>
          <w:szCs w:val="32"/>
        </w:rPr>
      </w:pPr>
    </w:p>
    <w:p w:rsidR="00C9110E" w:rsidRDefault="00C9110E" w:rsidP="00C9110E">
      <w:pPr>
        <w:snapToGrid w:val="0"/>
        <w:spacing w:line="360" w:lineRule="auto"/>
        <w:rPr>
          <w:rFonts w:eastAsia="仿宋_GB2312"/>
          <w:sz w:val="32"/>
          <w:szCs w:val="32"/>
        </w:rPr>
      </w:pPr>
    </w:p>
    <w:p w:rsidR="00C9110E" w:rsidRDefault="00C9110E" w:rsidP="00C9110E">
      <w:pPr>
        <w:snapToGrid w:val="0"/>
        <w:spacing w:line="360" w:lineRule="auto"/>
        <w:ind w:firstLine="640"/>
        <w:rPr>
          <w:rFonts w:eastAsia="仿宋_GB2312"/>
          <w:sz w:val="32"/>
          <w:szCs w:val="36"/>
        </w:rPr>
      </w:pPr>
    </w:p>
    <w:p w:rsidR="009D041C" w:rsidRPr="00C9110E" w:rsidRDefault="009D041C"/>
    <w:sectPr w:rsidR="009D041C" w:rsidRPr="00C91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1B" w:rsidRDefault="005E7F1B" w:rsidP="00C9110E">
      <w:r>
        <w:separator/>
      </w:r>
    </w:p>
  </w:endnote>
  <w:endnote w:type="continuationSeparator" w:id="0">
    <w:p w:rsidR="005E7F1B" w:rsidRDefault="005E7F1B" w:rsidP="00C9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id w:val="-1669396631"/>
      <w:docPartObj>
        <w:docPartGallery w:val="Page Numbers (Bottom of Page)"/>
        <w:docPartUnique/>
      </w:docPartObj>
    </w:sdtPr>
    <w:sdtContent>
      <w:p w:rsidR="00241564" w:rsidRDefault="00241564" w:rsidP="00241564">
        <w:pPr>
          <w:pStyle w:val="a5"/>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fldChar w:fldCharType="begin"/>
        </w:r>
        <w:r>
          <w:rPr>
            <w:rFonts w:ascii="宋体" w:hAnsi="宋体" w:hint="eastAsia"/>
            <w:sz w:val="24"/>
            <w:szCs w:val="24"/>
          </w:rPr>
          <w:instrText>PAGE   \* MERGEFORMAT</w:instrText>
        </w:r>
        <w:r>
          <w:rPr>
            <w:rFonts w:ascii="宋体" w:hAnsi="宋体"/>
            <w:sz w:val="24"/>
            <w:szCs w:val="24"/>
          </w:rPr>
          <w:fldChar w:fldCharType="separate"/>
        </w:r>
        <w:r w:rsidR="00E2048B" w:rsidRPr="00E2048B">
          <w:rPr>
            <w:rFonts w:ascii="宋体" w:hAnsi="宋体"/>
            <w:noProof/>
            <w:sz w:val="24"/>
            <w:szCs w:val="24"/>
            <w:lang w:val="zh-CN"/>
          </w:rPr>
          <w:t>40</w:t>
        </w:r>
        <w:r>
          <w:rPr>
            <w:rFonts w:ascii="宋体" w:hAnsi="宋体" w:hint="eastAsia"/>
            <w:sz w:val="24"/>
            <w:szCs w:val="24"/>
          </w:rPr>
          <w:fldChar w:fldCharType="end"/>
        </w:r>
        <w:r>
          <w:rPr>
            <w:rFonts w:ascii="宋体" w:hAnsi="宋体" w:hint="eastAsia"/>
            <w:sz w:val="24"/>
            <w:szCs w:val="24"/>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1B" w:rsidRDefault="005E7F1B" w:rsidP="00C9110E">
      <w:r>
        <w:separator/>
      </w:r>
    </w:p>
  </w:footnote>
  <w:footnote w:type="continuationSeparator" w:id="0">
    <w:p w:rsidR="005E7F1B" w:rsidRDefault="005E7F1B" w:rsidP="00C911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493528"/>
    <w:multiLevelType w:val="singleLevel"/>
    <w:tmpl w:val="97493528"/>
    <w:lvl w:ilvl="0">
      <w:start w:val="1"/>
      <w:numFmt w:val="bullet"/>
      <w:lvlText w:val=""/>
      <w:lvlJc w:val="left"/>
      <w:pPr>
        <w:ind w:left="420" w:hanging="420"/>
      </w:pPr>
      <w:rPr>
        <w:rFonts w:ascii="Wingdings" w:hAnsi="Wingdings" w:hint="default"/>
      </w:rPr>
    </w:lvl>
  </w:abstractNum>
  <w:abstractNum w:abstractNumId="1" w15:restartNumberingAfterBreak="0">
    <w:nsid w:val="C0432592"/>
    <w:multiLevelType w:val="singleLevel"/>
    <w:tmpl w:val="C0432592"/>
    <w:lvl w:ilvl="0">
      <w:start w:val="1"/>
      <w:numFmt w:val="bullet"/>
      <w:lvlText w:val=""/>
      <w:lvlJc w:val="left"/>
      <w:pPr>
        <w:ind w:left="420" w:hanging="420"/>
      </w:pPr>
      <w:rPr>
        <w:rFonts w:ascii="Wingdings" w:hAnsi="Wingdings" w:hint="default"/>
      </w:rPr>
    </w:lvl>
  </w:abstractNum>
  <w:abstractNum w:abstractNumId="2" w15:restartNumberingAfterBreak="0">
    <w:nsid w:val="D243B4A2"/>
    <w:multiLevelType w:val="singleLevel"/>
    <w:tmpl w:val="D243B4A2"/>
    <w:lvl w:ilvl="0">
      <w:start w:val="1"/>
      <w:numFmt w:val="bullet"/>
      <w:lvlText w:val=""/>
      <w:lvlJc w:val="left"/>
      <w:pPr>
        <w:ind w:left="420" w:hanging="420"/>
      </w:pPr>
      <w:rPr>
        <w:rFonts w:ascii="Wingdings" w:hAnsi="Wingdings" w:hint="default"/>
      </w:rPr>
    </w:lvl>
  </w:abstractNum>
  <w:abstractNum w:abstractNumId="3" w15:restartNumberingAfterBreak="0">
    <w:nsid w:val="DEA89A28"/>
    <w:multiLevelType w:val="singleLevel"/>
    <w:tmpl w:val="DEA89A28"/>
    <w:lvl w:ilvl="0">
      <w:start w:val="1"/>
      <w:numFmt w:val="bullet"/>
      <w:lvlText w:val=""/>
      <w:lvlJc w:val="left"/>
      <w:pPr>
        <w:ind w:left="420" w:hanging="420"/>
      </w:pPr>
      <w:rPr>
        <w:rFonts w:ascii="Wingdings" w:hAnsi="Wingdings" w:hint="default"/>
      </w:rPr>
    </w:lvl>
  </w:abstractNum>
  <w:abstractNum w:abstractNumId="4" w15:restartNumberingAfterBreak="0">
    <w:nsid w:val="E83ED7C0"/>
    <w:multiLevelType w:val="singleLevel"/>
    <w:tmpl w:val="E83ED7C0"/>
    <w:lvl w:ilvl="0">
      <w:start w:val="1"/>
      <w:numFmt w:val="bullet"/>
      <w:lvlText w:val=""/>
      <w:lvlJc w:val="left"/>
      <w:pPr>
        <w:ind w:left="420" w:hanging="420"/>
      </w:pPr>
      <w:rPr>
        <w:rFonts w:ascii="Wingdings" w:hAnsi="Wingdings" w:hint="default"/>
      </w:rPr>
    </w:lvl>
  </w:abstractNum>
  <w:abstractNum w:abstractNumId="5" w15:restartNumberingAfterBreak="0">
    <w:nsid w:val="E9ACA7D4"/>
    <w:multiLevelType w:val="multilevel"/>
    <w:tmpl w:val="E9ACA7D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16F7431"/>
    <w:multiLevelType w:val="multilevel"/>
    <w:tmpl w:val="016F743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47C4019"/>
    <w:multiLevelType w:val="multilevel"/>
    <w:tmpl w:val="047C401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C76D131"/>
    <w:multiLevelType w:val="multilevel"/>
    <w:tmpl w:val="0C76D13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B2B2CEA"/>
    <w:multiLevelType w:val="multilevel"/>
    <w:tmpl w:val="1B2B2CE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B5329CF"/>
    <w:multiLevelType w:val="singleLevel"/>
    <w:tmpl w:val="1B5329CF"/>
    <w:lvl w:ilvl="0">
      <w:start w:val="1"/>
      <w:numFmt w:val="bullet"/>
      <w:lvlText w:val=""/>
      <w:lvlJc w:val="left"/>
      <w:pPr>
        <w:ind w:left="420" w:hanging="420"/>
      </w:pPr>
      <w:rPr>
        <w:rFonts w:ascii="Wingdings" w:hAnsi="Wingdings" w:hint="default"/>
      </w:rPr>
    </w:lvl>
  </w:abstractNum>
  <w:abstractNum w:abstractNumId="11" w15:restartNumberingAfterBreak="0">
    <w:nsid w:val="305695A9"/>
    <w:multiLevelType w:val="singleLevel"/>
    <w:tmpl w:val="305695A9"/>
    <w:lvl w:ilvl="0">
      <w:start w:val="1"/>
      <w:numFmt w:val="bullet"/>
      <w:lvlText w:val=""/>
      <w:lvlJc w:val="left"/>
      <w:pPr>
        <w:ind w:left="420" w:hanging="420"/>
      </w:pPr>
      <w:rPr>
        <w:rFonts w:ascii="Wingdings" w:hAnsi="Wingdings" w:hint="default"/>
      </w:rPr>
    </w:lvl>
  </w:abstractNum>
  <w:abstractNum w:abstractNumId="12" w15:restartNumberingAfterBreak="0">
    <w:nsid w:val="30CF122A"/>
    <w:multiLevelType w:val="singleLevel"/>
    <w:tmpl w:val="30CF122A"/>
    <w:lvl w:ilvl="0">
      <w:start w:val="1"/>
      <w:numFmt w:val="bullet"/>
      <w:lvlText w:val=""/>
      <w:lvlJc w:val="left"/>
      <w:pPr>
        <w:ind w:left="420" w:hanging="420"/>
      </w:pPr>
      <w:rPr>
        <w:rFonts w:ascii="Wingdings" w:hAnsi="Wingdings" w:hint="default"/>
      </w:rPr>
    </w:lvl>
  </w:abstractNum>
  <w:abstractNum w:abstractNumId="13" w15:restartNumberingAfterBreak="0">
    <w:nsid w:val="3BD38950"/>
    <w:multiLevelType w:val="singleLevel"/>
    <w:tmpl w:val="3BD38950"/>
    <w:lvl w:ilvl="0">
      <w:start w:val="1"/>
      <w:numFmt w:val="bullet"/>
      <w:lvlText w:val=""/>
      <w:lvlJc w:val="left"/>
      <w:pPr>
        <w:ind w:left="420" w:hanging="420"/>
      </w:pPr>
      <w:rPr>
        <w:rFonts w:ascii="Wingdings" w:hAnsi="Wingdings" w:hint="default"/>
      </w:rPr>
    </w:lvl>
  </w:abstractNum>
  <w:abstractNum w:abstractNumId="14" w15:restartNumberingAfterBreak="0">
    <w:nsid w:val="40604C64"/>
    <w:multiLevelType w:val="singleLevel"/>
    <w:tmpl w:val="40604C64"/>
    <w:lvl w:ilvl="0">
      <w:start w:val="1"/>
      <w:numFmt w:val="bullet"/>
      <w:lvlText w:val=""/>
      <w:lvlJc w:val="left"/>
      <w:pPr>
        <w:ind w:left="420" w:hanging="420"/>
      </w:pPr>
      <w:rPr>
        <w:rFonts w:ascii="Wingdings" w:hAnsi="Wingdings" w:hint="default"/>
      </w:rPr>
    </w:lvl>
  </w:abstractNum>
  <w:abstractNum w:abstractNumId="15" w15:restartNumberingAfterBreak="0">
    <w:nsid w:val="4C61E9BB"/>
    <w:multiLevelType w:val="singleLevel"/>
    <w:tmpl w:val="4C61E9BB"/>
    <w:lvl w:ilvl="0">
      <w:start w:val="1"/>
      <w:numFmt w:val="bullet"/>
      <w:lvlText w:val=""/>
      <w:lvlJc w:val="left"/>
      <w:pPr>
        <w:ind w:left="420" w:hanging="420"/>
      </w:pPr>
      <w:rPr>
        <w:rFonts w:ascii="Wingdings" w:hAnsi="Wingdings" w:hint="default"/>
      </w:rPr>
    </w:lvl>
  </w:abstractNum>
  <w:abstractNum w:abstractNumId="16" w15:restartNumberingAfterBreak="0">
    <w:nsid w:val="5123A5D4"/>
    <w:multiLevelType w:val="singleLevel"/>
    <w:tmpl w:val="5123A5D4"/>
    <w:lvl w:ilvl="0">
      <w:start w:val="1"/>
      <w:numFmt w:val="decimal"/>
      <w:lvlText w:val="[%1]"/>
      <w:lvlJc w:val="left"/>
      <w:pPr>
        <w:tabs>
          <w:tab w:val="left" w:pos="312"/>
        </w:tabs>
        <w:ind w:left="0" w:firstLine="0"/>
      </w:pPr>
    </w:lvl>
  </w:abstractNum>
  <w:abstractNum w:abstractNumId="17" w15:restartNumberingAfterBreak="0">
    <w:nsid w:val="51DF2CDC"/>
    <w:multiLevelType w:val="multilevel"/>
    <w:tmpl w:val="51DF2CDC"/>
    <w:lvl w:ilvl="0">
      <w:start w:val="1"/>
      <w:numFmt w:val="bullet"/>
      <w:lvlText w:val=""/>
      <w:lvlJc w:val="left"/>
      <w:pPr>
        <w:ind w:left="1318" w:hanging="440"/>
      </w:pPr>
      <w:rPr>
        <w:rFonts w:ascii="Wingdings" w:hAnsi="Wingdings" w:hint="default"/>
      </w:rPr>
    </w:lvl>
    <w:lvl w:ilvl="1">
      <w:start w:val="1"/>
      <w:numFmt w:val="bullet"/>
      <w:lvlText w:val=""/>
      <w:lvlJc w:val="left"/>
      <w:pPr>
        <w:ind w:left="1319" w:hanging="440"/>
      </w:pPr>
      <w:rPr>
        <w:rFonts w:ascii="Wingdings" w:hAnsi="Wingdings" w:hint="default"/>
      </w:rPr>
    </w:lvl>
    <w:lvl w:ilvl="2">
      <w:start w:val="1"/>
      <w:numFmt w:val="bullet"/>
      <w:lvlText w:val=""/>
      <w:lvlJc w:val="left"/>
      <w:pPr>
        <w:ind w:left="1759" w:hanging="440"/>
      </w:pPr>
      <w:rPr>
        <w:rFonts w:ascii="Wingdings" w:hAnsi="Wingdings" w:hint="default"/>
      </w:rPr>
    </w:lvl>
    <w:lvl w:ilvl="3">
      <w:start w:val="1"/>
      <w:numFmt w:val="bullet"/>
      <w:lvlText w:val=""/>
      <w:lvlJc w:val="left"/>
      <w:pPr>
        <w:ind w:left="2199" w:hanging="440"/>
      </w:pPr>
      <w:rPr>
        <w:rFonts w:ascii="Wingdings" w:hAnsi="Wingdings" w:hint="default"/>
      </w:rPr>
    </w:lvl>
    <w:lvl w:ilvl="4">
      <w:start w:val="1"/>
      <w:numFmt w:val="bullet"/>
      <w:lvlText w:val=""/>
      <w:lvlJc w:val="left"/>
      <w:pPr>
        <w:ind w:left="2639" w:hanging="440"/>
      </w:pPr>
      <w:rPr>
        <w:rFonts w:ascii="Wingdings" w:hAnsi="Wingdings" w:hint="default"/>
      </w:rPr>
    </w:lvl>
    <w:lvl w:ilvl="5">
      <w:start w:val="1"/>
      <w:numFmt w:val="bullet"/>
      <w:lvlText w:val=""/>
      <w:lvlJc w:val="left"/>
      <w:pPr>
        <w:ind w:left="3079" w:hanging="440"/>
      </w:pPr>
      <w:rPr>
        <w:rFonts w:ascii="Wingdings" w:hAnsi="Wingdings" w:hint="default"/>
      </w:rPr>
    </w:lvl>
    <w:lvl w:ilvl="6">
      <w:start w:val="1"/>
      <w:numFmt w:val="bullet"/>
      <w:lvlText w:val=""/>
      <w:lvlJc w:val="left"/>
      <w:pPr>
        <w:ind w:left="3519" w:hanging="440"/>
      </w:pPr>
      <w:rPr>
        <w:rFonts w:ascii="Wingdings" w:hAnsi="Wingdings" w:hint="default"/>
      </w:rPr>
    </w:lvl>
    <w:lvl w:ilvl="7">
      <w:start w:val="1"/>
      <w:numFmt w:val="bullet"/>
      <w:lvlText w:val=""/>
      <w:lvlJc w:val="left"/>
      <w:pPr>
        <w:ind w:left="3959" w:hanging="440"/>
      </w:pPr>
      <w:rPr>
        <w:rFonts w:ascii="Wingdings" w:hAnsi="Wingdings" w:hint="default"/>
      </w:rPr>
    </w:lvl>
    <w:lvl w:ilvl="8">
      <w:start w:val="1"/>
      <w:numFmt w:val="bullet"/>
      <w:lvlText w:val=""/>
      <w:lvlJc w:val="left"/>
      <w:pPr>
        <w:ind w:left="4399" w:hanging="440"/>
      </w:pPr>
      <w:rPr>
        <w:rFonts w:ascii="Wingdings" w:hAnsi="Wingdings" w:hint="default"/>
      </w:rPr>
    </w:lvl>
  </w:abstractNum>
  <w:abstractNum w:abstractNumId="18" w15:restartNumberingAfterBreak="0">
    <w:nsid w:val="56610F0F"/>
    <w:multiLevelType w:val="multilevel"/>
    <w:tmpl w:val="56610F0F"/>
    <w:lvl w:ilvl="0">
      <w:start w:val="1"/>
      <w:numFmt w:val="bullet"/>
      <w:lvlText w:val=""/>
      <w:lvlJc w:val="left"/>
      <w:pPr>
        <w:ind w:left="1318" w:hanging="440"/>
      </w:pPr>
      <w:rPr>
        <w:rFonts w:ascii="Wingdings" w:hAnsi="Wingdings" w:hint="default"/>
      </w:rPr>
    </w:lvl>
    <w:lvl w:ilvl="1">
      <w:start w:val="1"/>
      <w:numFmt w:val="bullet"/>
      <w:lvlText w:val=""/>
      <w:lvlJc w:val="left"/>
      <w:pPr>
        <w:ind w:left="1319" w:hanging="440"/>
      </w:pPr>
      <w:rPr>
        <w:rFonts w:ascii="Wingdings" w:hAnsi="Wingdings" w:hint="default"/>
      </w:rPr>
    </w:lvl>
    <w:lvl w:ilvl="2">
      <w:start w:val="1"/>
      <w:numFmt w:val="bullet"/>
      <w:lvlText w:val=""/>
      <w:lvlJc w:val="left"/>
      <w:pPr>
        <w:ind w:left="1759" w:hanging="440"/>
      </w:pPr>
      <w:rPr>
        <w:rFonts w:ascii="Wingdings" w:hAnsi="Wingdings" w:hint="default"/>
      </w:rPr>
    </w:lvl>
    <w:lvl w:ilvl="3">
      <w:start w:val="1"/>
      <w:numFmt w:val="bullet"/>
      <w:lvlText w:val=""/>
      <w:lvlJc w:val="left"/>
      <w:pPr>
        <w:ind w:left="2199" w:hanging="440"/>
      </w:pPr>
      <w:rPr>
        <w:rFonts w:ascii="Wingdings" w:hAnsi="Wingdings" w:hint="default"/>
      </w:rPr>
    </w:lvl>
    <w:lvl w:ilvl="4">
      <w:start w:val="1"/>
      <w:numFmt w:val="bullet"/>
      <w:lvlText w:val=""/>
      <w:lvlJc w:val="left"/>
      <w:pPr>
        <w:ind w:left="2639" w:hanging="440"/>
      </w:pPr>
      <w:rPr>
        <w:rFonts w:ascii="Wingdings" w:hAnsi="Wingdings" w:hint="default"/>
      </w:rPr>
    </w:lvl>
    <w:lvl w:ilvl="5">
      <w:start w:val="1"/>
      <w:numFmt w:val="bullet"/>
      <w:lvlText w:val=""/>
      <w:lvlJc w:val="left"/>
      <w:pPr>
        <w:ind w:left="3079" w:hanging="440"/>
      </w:pPr>
      <w:rPr>
        <w:rFonts w:ascii="Wingdings" w:hAnsi="Wingdings" w:hint="default"/>
      </w:rPr>
    </w:lvl>
    <w:lvl w:ilvl="6">
      <w:start w:val="1"/>
      <w:numFmt w:val="bullet"/>
      <w:lvlText w:val=""/>
      <w:lvlJc w:val="left"/>
      <w:pPr>
        <w:ind w:left="3519" w:hanging="440"/>
      </w:pPr>
      <w:rPr>
        <w:rFonts w:ascii="Wingdings" w:hAnsi="Wingdings" w:hint="default"/>
      </w:rPr>
    </w:lvl>
    <w:lvl w:ilvl="7">
      <w:start w:val="1"/>
      <w:numFmt w:val="bullet"/>
      <w:lvlText w:val=""/>
      <w:lvlJc w:val="left"/>
      <w:pPr>
        <w:ind w:left="3959" w:hanging="440"/>
      </w:pPr>
      <w:rPr>
        <w:rFonts w:ascii="Wingdings" w:hAnsi="Wingdings" w:hint="default"/>
      </w:rPr>
    </w:lvl>
    <w:lvl w:ilvl="8">
      <w:start w:val="1"/>
      <w:numFmt w:val="bullet"/>
      <w:lvlText w:val=""/>
      <w:lvlJc w:val="left"/>
      <w:pPr>
        <w:ind w:left="4399" w:hanging="440"/>
      </w:pPr>
      <w:rPr>
        <w:rFonts w:ascii="Wingdings" w:hAnsi="Wingdings" w:hint="default"/>
      </w:rPr>
    </w:lvl>
  </w:abstractNum>
  <w:abstractNum w:abstractNumId="19" w15:restartNumberingAfterBreak="0">
    <w:nsid w:val="66B85FFD"/>
    <w:multiLevelType w:val="singleLevel"/>
    <w:tmpl w:val="66B85FFD"/>
    <w:lvl w:ilvl="0">
      <w:start w:val="1"/>
      <w:numFmt w:val="bullet"/>
      <w:lvlText w:val=""/>
      <w:lvlJc w:val="left"/>
      <w:pPr>
        <w:ind w:left="420" w:hanging="420"/>
      </w:pPr>
      <w:rPr>
        <w:rFonts w:ascii="Wingdings" w:hAnsi="Wingdings" w:hint="default"/>
      </w:rPr>
    </w:lvl>
  </w:abstractNum>
  <w:num w:numId="1">
    <w:abstractNumId w:val="10"/>
  </w:num>
  <w:num w:numId="2">
    <w:abstractNumId w:val="10"/>
  </w:num>
  <w:num w:numId="3">
    <w:abstractNumId w:val="14"/>
  </w:num>
  <w:num w:numId="4">
    <w:abstractNumId w:val="14"/>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8"/>
  </w:num>
  <w:num w:numId="10">
    <w:abstractNumId w:val="18"/>
  </w:num>
  <w:num w:numId="11">
    <w:abstractNumId w:val="15"/>
  </w:num>
  <w:num w:numId="12">
    <w:abstractNumId w:val="1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num>
  <w:num w:numId="17">
    <w:abstractNumId w:val="2"/>
  </w:num>
  <w:num w:numId="18">
    <w:abstractNumId w:val="2"/>
  </w:num>
  <w:num w:numId="19">
    <w:abstractNumId w:val="12"/>
  </w:num>
  <w:num w:numId="20">
    <w:abstractNumId w:val="12"/>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3"/>
  </w:num>
  <w:num w:numId="30">
    <w:abstractNumId w:val="3"/>
  </w:num>
  <w:num w:numId="31">
    <w:abstractNumId w:val="0"/>
  </w:num>
  <w:num w:numId="32">
    <w:abstractNumId w:val="0"/>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3"/>
  </w:num>
  <w:num w:numId="38">
    <w:abstractNumId w:val="13"/>
  </w:num>
  <w:num w:numId="39">
    <w:abstractNumId w:val="16"/>
  </w:num>
  <w:num w:numId="4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6F"/>
    <w:rsid w:val="00012CF6"/>
    <w:rsid w:val="001957B9"/>
    <w:rsid w:val="00241564"/>
    <w:rsid w:val="00295958"/>
    <w:rsid w:val="005E7F1B"/>
    <w:rsid w:val="00686341"/>
    <w:rsid w:val="009D041C"/>
    <w:rsid w:val="00C6606F"/>
    <w:rsid w:val="00C9110E"/>
    <w:rsid w:val="00D57B11"/>
    <w:rsid w:val="00E2048B"/>
    <w:rsid w:val="00F0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7915F"/>
  <w15:chartTrackingRefBased/>
  <w15:docId w15:val="{57E8ECDB-624D-4CF1-80A8-59A53338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10E"/>
    <w:pPr>
      <w:widowControl w:val="0"/>
      <w:jc w:val="both"/>
    </w:pPr>
    <w:rPr>
      <w:rFonts w:ascii="Times New Roman" w:eastAsia="宋体" w:hAnsi="Times New Roman" w:cs="Times New Roman"/>
      <w:szCs w:val="24"/>
    </w:rPr>
  </w:style>
  <w:style w:type="paragraph" w:styleId="1">
    <w:name w:val="heading 1"/>
    <w:basedOn w:val="a"/>
    <w:next w:val="a"/>
    <w:link w:val="10"/>
    <w:qFormat/>
    <w:rsid w:val="00C9110E"/>
    <w:pPr>
      <w:keepNext/>
      <w:keepLines/>
      <w:spacing w:before="340" w:after="330" w:line="576" w:lineRule="auto"/>
      <w:outlineLvl w:val="0"/>
    </w:pPr>
    <w:rPr>
      <w:rFonts w:asciiTheme="minorHAnsi" w:eastAsiaTheme="minorEastAsia" w:hAnsiTheme="minorHAnsi" w:cs="宋体"/>
      <w:b/>
      <w:kern w:val="44"/>
      <w:sz w:val="44"/>
    </w:rPr>
  </w:style>
  <w:style w:type="paragraph" w:styleId="2">
    <w:name w:val="heading 2"/>
    <w:basedOn w:val="a"/>
    <w:next w:val="a"/>
    <w:link w:val="20"/>
    <w:semiHidden/>
    <w:unhideWhenUsed/>
    <w:qFormat/>
    <w:rsid w:val="00C9110E"/>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C9110E"/>
    <w:pPr>
      <w:keepNext/>
      <w:keepLines/>
      <w:spacing w:before="260" w:after="260" w:line="415" w:lineRule="auto"/>
      <w:outlineLvl w:val="2"/>
    </w:pPr>
    <w:rPr>
      <w:rFonts w:asciiTheme="minorHAnsi" w:eastAsiaTheme="minorEastAsia" w:hAnsiTheme="minorHAnsi" w:cs="宋体"/>
      <w:b/>
      <w:bCs/>
      <w:sz w:val="32"/>
      <w:szCs w:val="32"/>
    </w:rPr>
  </w:style>
  <w:style w:type="paragraph" w:styleId="4">
    <w:name w:val="heading 4"/>
    <w:basedOn w:val="a"/>
    <w:next w:val="a"/>
    <w:link w:val="40"/>
    <w:semiHidden/>
    <w:unhideWhenUsed/>
    <w:qFormat/>
    <w:rsid w:val="00C9110E"/>
    <w:pPr>
      <w:keepNext/>
      <w:keepLines/>
      <w:spacing w:before="280" w:after="290" w:line="374"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C9110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911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9110E"/>
    <w:rPr>
      <w:sz w:val="18"/>
      <w:szCs w:val="18"/>
    </w:rPr>
  </w:style>
  <w:style w:type="paragraph" w:styleId="a5">
    <w:name w:val="footer"/>
    <w:basedOn w:val="a"/>
    <w:link w:val="a6"/>
    <w:uiPriority w:val="99"/>
    <w:unhideWhenUsed/>
    <w:qFormat/>
    <w:rsid w:val="00C9110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9110E"/>
    <w:rPr>
      <w:sz w:val="18"/>
      <w:szCs w:val="18"/>
    </w:rPr>
  </w:style>
  <w:style w:type="character" w:customStyle="1" w:styleId="10">
    <w:name w:val="标题 1 字符"/>
    <w:basedOn w:val="a0"/>
    <w:link w:val="1"/>
    <w:rsid w:val="00C9110E"/>
    <w:rPr>
      <w:rFonts w:cs="宋体"/>
      <w:b/>
      <w:kern w:val="44"/>
      <w:sz w:val="44"/>
      <w:szCs w:val="24"/>
    </w:rPr>
  </w:style>
  <w:style w:type="character" w:customStyle="1" w:styleId="20">
    <w:name w:val="标题 2 字符"/>
    <w:basedOn w:val="a0"/>
    <w:link w:val="2"/>
    <w:semiHidden/>
    <w:rsid w:val="00C9110E"/>
    <w:rPr>
      <w:rFonts w:asciiTheme="majorHAnsi" w:eastAsiaTheme="majorEastAsia" w:hAnsiTheme="majorHAnsi" w:cstheme="majorBidi"/>
      <w:b/>
      <w:bCs/>
      <w:sz w:val="32"/>
      <w:szCs w:val="32"/>
    </w:rPr>
  </w:style>
  <w:style w:type="character" w:customStyle="1" w:styleId="30">
    <w:name w:val="标题 3 字符"/>
    <w:basedOn w:val="a0"/>
    <w:link w:val="3"/>
    <w:semiHidden/>
    <w:rsid w:val="00C9110E"/>
    <w:rPr>
      <w:rFonts w:cs="宋体"/>
      <w:b/>
      <w:bCs/>
      <w:sz w:val="32"/>
      <w:szCs w:val="32"/>
    </w:rPr>
  </w:style>
  <w:style w:type="character" w:customStyle="1" w:styleId="40">
    <w:name w:val="标题 4 字符"/>
    <w:basedOn w:val="a0"/>
    <w:link w:val="4"/>
    <w:semiHidden/>
    <w:rsid w:val="00C9110E"/>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C9110E"/>
    <w:rPr>
      <w:rFonts w:asciiTheme="majorHAnsi" w:eastAsiaTheme="majorEastAsia" w:hAnsiTheme="majorHAnsi" w:cstheme="majorBidi"/>
      <w:color w:val="2E74B5" w:themeColor="accent1" w:themeShade="BF"/>
      <w:szCs w:val="24"/>
    </w:rPr>
  </w:style>
  <w:style w:type="character" w:styleId="a7">
    <w:name w:val="Hyperlink"/>
    <w:basedOn w:val="a0"/>
    <w:uiPriority w:val="99"/>
    <w:semiHidden/>
    <w:unhideWhenUsed/>
    <w:qFormat/>
    <w:rsid w:val="00C9110E"/>
    <w:rPr>
      <w:color w:val="0000FF"/>
      <w:u w:val="single"/>
    </w:rPr>
  </w:style>
  <w:style w:type="character" w:styleId="a8">
    <w:name w:val="FollowedHyperlink"/>
    <w:basedOn w:val="a0"/>
    <w:uiPriority w:val="99"/>
    <w:semiHidden/>
    <w:unhideWhenUsed/>
    <w:rsid w:val="00C9110E"/>
    <w:rPr>
      <w:color w:val="954F72" w:themeColor="followedHyperlink"/>
      <w:u w:val="single"/>
    </w:rPr>
  </w:style>
  <w:style w:type="character" w:styleId="a9">
    <w:name w:val="Strong"/>
    <w:basedOn w:val="a0"/>
    <w:qFormat/>
    <w:rsid w:val="00C9110E"/>
    <w:rPr>
      <w:b/>
      <w:bCs w:val="0"/>
    </w:rPr>
  </w:style>
  <w:style w:type="paragraph" w:customStyle="1" w:styleId="msonormal0">
    <w:name w:val="msonormal"/>
    <w:basedOn w:val="a"/>
    <w:rsid w:val="00C9110E"/>
    <w:pPr>
      <w:widowControl/>
      <w:spacing w:before="100" w:beforeAutospacing="1" w:after="100" w:afterAutospacing="1"/>
      <w:jc w:val="left"/>
    </w:pPr>
    <w:rPr>
      <w:rFonts w:ascii="宋体" w:hAnsi="宋体" w:cs="宋体"/>
      <w:kern w:val="0"/>
      <w:sz w:val="24"/>
    </w:rPr>
  </w:style>
  <w:style w:type="paragraph" w:styleId="11">
    <w:name w:val="toc 1"/>
    <w:basedOn w:val="a"/>
    <w:next w:val="a"/>
    <w:autoRedefine/>
    <w:uiPriority w:val="39"/>
    <w:semiHidden/>
    <w:unhideWhenUsed/>
    <w:rsid w:val="00C9110E"/>
    <w:rPr>
      <w:rFonts w:asciiTheme="minorHAnsi" w:eastAsiaTheme="minorEastAsia" w:hAnsiTheme="minorHAnsi" w:cstheme="minorBidi"/>
    </w:rPr>
  </w:style>
  <w:style w:type="paragraph" w:styleId="21">
    <w:name w:val="toc 2"/>
    <w:basedOn w:val="a"/>
    <w:next w:val="a"/>
    <w:autoRedefine/>
    <w:uiPriority w:val="39"/>
    <w:semiHidden/>
    <w:unhideWhenUsed/>
    <w:rsid w:val="00C9110E"/>
    <w:pPr>
      <w:ind w:leftChars="200" w:left="420"/>
    </w:pPr>
    <w:rPr>
      <w:rFonts w:asciiTheme="minorHAnsi" w:eastAsiaTheme="minorEastAsia" w:hAnsiTheme="minorHAnsi" w:cstheme="minorBidi"/>
    </w:rPr>
  </w:style>
  <w:style w:type="paragraph" w:styleId="31">
    <w:name w:val="toc 3"/>
    <w:basedOn w:val="a"/>
    <w:next w:val="a"/>
    <w:autoRedefine/>
    <w:uiPriority w:val="39"/>
    <w:semiHidden/>
    <w:unhideWhenUsed/>
    <w:rsid w:val="00C9110E"/>
    <w:pPr>
      <w:ind w:leftChars="400" w:left="840"/>
    </w:pPr>
    <w:rPr>
      <w:rFonts w:asciiTheme="minorHAnsi" w:eastAsiaTheme="minorEastAsia" w:hAnsiTheme="minorHAnsi" w:cstheme="minorBidi"/>
    </w:rPr>
  </w:style>
  <w:style w:type="paragraph" w:styleId="aa">
    <w:name w:val="annotation text"/>
    <w:basedOn w:val="a"/>
    <w:link w:val="ab"/>
    <w:semiHidden/>
    <w:unhideWhenUsed/>
    <w:rsid w:val="00C9110E"/>
    <w:pPr>
      <w:jc w:val="left"/>
    </w:pPr>
    <w:rPr>
      <w:rFonts w:asciiTheme="minorHAnsi" w:eastAsiaTheme="minorEastAsia" w:hAnsiTheme="minorHAnsi" w:cstheme="minorBidi"/>
    </w:rPr>
  </w:style>
  <w:style w:type="character" w:customStyle="1" w:styleId="ab">
    <w:name w:val="批注文字 字符"/>
    <w:basedOn w:val="a0"/>
    <w:link w:val="aa"/>
    <w:semiHidden/>
    <w:rsid w:val="00C9110E"/>
    <w:rPr>
      <w:szCs w:val="24"/>
    </w:rPr>
  </w:style>
  <w:style w:type="paragraph" w:styleId="ac">
    <w:name w:val="annotation subject"/>
    <w:basedOn w:val="aa"/>
    <w:next w:val="aa"/>
    <w:link w:val="ad"/>
    <w:uiPriority w:val="99"/>
    <w:semiHidden/>
    <w:unhideWhenUsed/>
    <w:rsid w:val="00C9110E"/>
    <w:rPr>
      <w:b/>
      <w:bCs/>
    </w:rPr>
  </w:style>
  <w:style w:type="character" w:customStyle="1" w:styleId="ad">
    <w:name w:val="批注主题 字符"/>
    <w:basedOn w:val="ab"/>
    <w:link w:val="ac"/>
    <w:uiPriority w:val="99"/>
    <w:semiHidden/>
    <w:rsid w:val="00C9110E"/>
    <w:rPr>
      <w:b/>
      <w:bCs/>
      <w:szCs w:val="24"/>
    </w:rPr>
  </w:style>
  <w:style w:type="paragraph" w:styleId="ae">
    <w:name w:val="Balloon Text"/>
    <w:basedOn w:val="a"/>
    <w:link w:val="af"/>
    <w:semiHidden/>
    <w:unhideWhenUsed/>
    <w:rsid w:val="00C9110E"/>
    <w:rPr>
      <w:sz w:val="18"/>
      <w:szCs w:val="18"/>
    </w:rPr>
  </w:style>
  <w:style w:type="character" w:customStyle="1" w:styleId="af">
    <w:name w:val="批注框文本 字符"/>
    <w:basedOn w:val="a0"/>
    <w:link w:val="ae"/>
    <w:semiHidden/>
    <w:rsid w:val="00C9110E"/>
    <w:rPr>
      <w:rFonts w:ascii="Times New Roman" w:eastAsia="宋体" w:hAnsi="Times New Roman" w:cs="Times New Roman"/>
      <w:sz w:val="18"/>
      <w:szCs w:val="18"/>
    </w:rPr>
  </w:style>
  <w:style w:type="paragraph" w:styleId="af0">
    <w:name w:val="Revision"/>
    <w:uiPriority w:val="99"/>
    <w:semiHidden/>
    <w:rsid w:val="00C9110E"/>
    <w:rPr>
      <w:szCs w:val="24"/>
    </w:rPr>
  </w:style>
  <w:style w:type="paragraph" w:styleId="af1">
    <w:name w:val="List Paragraph"/>
    <w:basedOn w:val="a"/>
    <w:uiPriority w:val="34"/>
    <w:qFormat/>
    <w:rsid w:val="00C9110E"/>
    <w:pPr>
      <w:ind w:firstLineChars="200" w:firstLine="420"/>
    </w:pPr>
    <w:rPr>
      <w:rFonts w:asciiTheme="minorHAnsi" w:eastAsiaTheme="minorEastAsia" w:hAnsiTheme="minorHAnsi" w:cstheme="minorBidi"/>
    </w:rPr>
  </w:style>
  <w:style w:type="paragraph" w:customStyle="1" w:styleId="WPSOffice1">
    <w:name w:val="WPSOffice手动目录 1"/>
    <w:rsid w:val="00C9110E"/>
    <w:rPr>
      <w:rFonts w:ascii="Times New Roman" w:eastAsia="宋体" w:hAnsi="Times New Roman" w:cs="Times New Roman"/>
      <w:kern w:val="0"/>
      <w:sz w:val="20"/>
      <w:szCs w:val="20"/>
    </w:rPr>
  </w:style>
  <w:style w:type="paragraph" w:customStyle="1" w:styleId="WPSOffice2">
    <w:name w:val="WPSOffice手动目录 2"/>
    <w:rsid w:val="00C9110E"/>
    <w:pPr>
      <w:ind w:leftChars="200" w:left="200"/>
    </w:pPr>
    <w:rPr>
      <w:rFonts w:ascii="Times New Roman" w:eastAsia="宋体" w:hAnsi="Times New Roman" w:cs="Times New Roman"/>
      <w:kern w:val="0"/>
      <w:sz w:val="20"/>
      <w:szCs w:val="20"/>
    </w:rPr>
  </w:style>
  <w:style w:type="paragraph" w:customStyle="1" w:styleId="WPSOffice3">
    <w:name w:val="WPSOffice手动目录 3"/>
    <w:rsid w:val="00C9110E"/>
    <w:pPr>
      <w:ind w:leftChars="400" w:left="400"/>
    </w:pPr>
    <w:rPr>
      <w:rFonts w:ascii="Times New Roman" w:eastAsia="宋体" w:hAnsi="Times New Roman" w:cs="Times New Roman"/>
      <w:kern w:val="0"/>
      <w:sz w:val="20"/>
      <w:szCs w:val="20"/>
    </w:rPr>
  </w:style>
  <w:style w:type="character" w:styleId="af2">
    <w:name w:val="annotation reference"/>
    <w:basedOn w:val="a0"/>
    <w:semiHidden/>
    <w:unhideWhenUsed/>
    <w:rsid w:val="00C9110E"/>
    <w:rPr>
      <w:sz w:val="21"/>
      <w:szCs w:val="21"/>
    </w:rPr>
  </w:style>
  <w:style w:type="table" w:styleId="af3">
    <w:name w:val="Table Grid"/>
    <w:basedOn w:val="a1"/>
    <w:qFormat/>
    <w:rsid w:val="00C9110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7">
    <w:name w:val="_Style 27"/>
    <w:basedOn w:val="a1"/>
    <w:qFormat/>
    <w:rsid w:val="00C9110E"/>
    <w:pPr>
      <w:widowControl w:val="0"/>
      <w:jc w:val="both"/>
    </w:pPr>
    <w:rPr>
      <w:rFonts w:ascii="Times New Roman" w:eastAsia="宋体" w:hAnsi="Times New Roman" w:cs="Times New Roman"/>
      <w:kern w:val="0"/>
      <w:sz w:val="20"/>
      <w:szCs w:val="20"/>
    </w:rPr>
    <w:tblPr>
      <w:tblInd w:w="0" w:type="nil"/>
    </w:tblPr>
  </w:style>
  <w:style w:type="table" w:customStyle="1" w:styleId="12">
    <w:name w:val="网格型1"/>
    <w:basedOn w:val="a1"/>
    <w:qFormat/>
    <w:rsid w:val="00C9110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71">
    <w:name w:val="_Style 271"/>
    <w:basedOn w:val="a1"/>
    <w:qFormat/>
    <w:rsid w:val="00C9110E"/>
    <w:pPr>
      <w:widowControl w:val="0"/>
      <w:jc w:val="both"/>
    </w:pPr>
    <w:rPr>
      <w:rFonts w:ascii="Times New Roman" w:eastAsia="宋体" w:hAnsi="Times New Roman" w:cs="Times New Roman"/>
      <w:kern w:val="0"/>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7968">
      <w:bodyDiv w:val="1"/>
      <w:marLeft w:val="0"/>
      <w:marRight w:val="0"/>
      <w:marTop w:val="0"/>
      <w:marBottom w:val="0"/>
      <w:divBdr>
        <w:top w:val="none" w:sz="0" w:space="0" w:color="auto"/>
        <w:left w:val="none" w:sz="0" w:space="0" w:color="auto"/>
        <w:bottom w:val="none" w:sz="0" w:space="0" w:color="auto"/>
        <w:right w:val="none" w:sz="0" w:space="0" w:color="auto"/>
      </w:divBdr>
    </w:div>
    <w:div w:id="1801723794">
      <w:bodyDiv w:val="1"/>
      <w:marLeft w:val="0"/>
      <w:marRight w:val="0"/>
      <w:marTop w:val="0"/>
      <w:marBottom w:val="0"/>
      <w:divBdr>
        <w:top w:val="none" w:sz="0" w:space="0" w:color="auto"/>
        <w:left w:val="none" w:sz="0" w:space="0" w:color="auto"/>
        <w:bottom w:val="none" w:sz="0" w:space="0" w:color="auto"/>
        <w:right w:val="none" w:sz="0" w:space="0" w:color="auto"/>
      </w:divBdr>
    </w:div>
    <w:div w:id="18299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xuxw\AppData\Local\VSTOTemp\TempFile\561A1FE0BC6F433E8651F11C3A27019F\&#21457;&#25991;-120320-&#21150;&#20844;&#23460;&#23457;&#26680;&#20154;-&#24352;&#24180;&#20142;-20240912125722.docx" TargetMode="External"/><Relationship Id="rId18" Type="http://schemas.openxmlformats.org/officeDocument/2006/relationships/hyperlink" Target="file:///C:\Users\xuxw\AppData\Local\VSTOTemp\TempFile\561A1FE0BC6F433E8651F11C3A27019F\&#21457;&#25991;-120320-&#21150;&#20844;&#23460;&#23457;&#26680;&#20154;-&#24352;&#24180;&#20142;-20240912125722.docx" TargetMode="External"/><Relationship Id="rId26" Type="http://schemas.openxmlformats.org/officeDocument/2006/relationships/hyperlink" Target="file:///C:\Users\xuxw\AppData\Local\VSTOTemp\TempFile\561A1FE0BC6F433E8651F11C3A27019F\&#21457;&#25991;-120320-&#21150;&#20844;&#23460;&#23457;&#26680;&#20154;-&#24352;&#24180;&#20142;-20240912125722.docx" TargetMode="External"/><Relationship Id="rId39" Type="http://schemas.openxmlformats.org/officeDocument/2006/relationships/hyperlink" Target="file:///C:\Users\xuxw\AppData\Local\VSTOTemp\TempFile\561A1FE0BC6F433E8651F11C3A27019F\&#21457;&#25991;-120320-&#21150;&#20844;&#23460;&#23457;&#26680;&#20154;-&#24352;&#24180;&#20142;-20240912125722.docx" TargetMode="External"/><Relationship Id="rId21" Type="http://schemas.openxmlformats.org/officeDocument/2006/relationships/hyperlink" Target="file:///C:\Users\xuxw\AppData\Local\VSTOTemp\TempFile\561A1FE0BC6F433E8651F11C3A27019F\&#21457;&#25991;-120320-&#21150;&#20844;&#23460;&#23457;&#26680;&#20154;-&#24352;&#24180;&#20142;-20240912125722.docx" TargetMode="External"/><Relationship Id="rId34" Type="http://schemas.openxmlformats.org/officeDocument/2006/relationships/hyperlink" Target="file:///C:\Users\xuxw\AppData\Local\VSTOTemp\TempFile\561A1FE0BC6F433E8651F11C3A27019F\&#21457;&#25991;-120320-&#21150;&#20844;&#23460;&#23457;&#26680;&#20154;-&#24352;&#24180;&#20142;-20240912125722.docx" TargetMode="External"/><Relationship Id="rId42" Type="http://schemas.openxmlformats.org/officeDocument/2006/relationships/hyperlink" Target="file:///C:\Users\xuxw\AppData\Local\VSTOTemp\TempFile\561A1FE0BC6F433E8651F11C3A27019F\&#21457;&#25991;-120320-&#21150;&#20844;&#23460;&#23457;&#26680;&#20154;-&#24352;&#24180;&#20142;-20240912125722.docx" TargetMode="External"/><Relationship Id="rId47" Type="http://schemas.openxmlformats.org/officeDocument/2006/relationships/hyperlink" Target="file:///C:\Users\xuxw\AppData\Local\VSTOTemp\TempFile\561A1FE0BC6F433E8651F11C3A27019F\&#21457;&#25991;-120320-&#21150;&#20844;&#23460;&#23457;&#26680;&#20154;-&#24352;&#24180;&#20142;-20240912125722.docx" TargetMode="External"/><Relationship Id="rId50" Type="http://schemas.openxmlformats.org/officeDocument/2006/relationships/hyperlink" Target="file:///C:\Users\xuxw\AppData\Local\VSTOTemp\TempFile\561A1FE0BC6F433E8651F11C3A27019F\&#21457;&#25991;-120320-&#21150;&#20844;&#23460;&#23457;&#26680;&#20154;-&#24352;&#24180;&#20142;-20240912125722.docx" TargetMode="External"/><Relationship Id="rId55" Type="http://schemas.openxmlformats.org/officeDocument/2006/relationships/hyperlink" Target="file:///C:\Users\xuxw\AppData\Local\VSTOTemp\TempFile\561A1FE0BC6F433E8651F11C3A27019F\&#21457;&#25991;-120320-&#21150;&#20844;&#23460;&#23457;&#26680;&#20154;-&#24352;&#24180;&#20142;-20240912125722.docx"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xuxw\AppData\Local\VSTOTemp\TempFile\561A1FE0BC6F433E8651F11C3A27019F\&#21457;&#25991;-120320-&#21150;&#20844;&#23460;&#23457;&#26680;&#20154;-&#24352;&#24180;&#20142;-20240912125722.docx" TargetMode="External"/><Relationship Id="rId29" Type="http://schemas.openxmlformats.org/officeDocument/2006/relationships/hyperlink" Target="file:///C:\Users\xuxw\AppData\Local\VSTOTemp\TempFile\561A1FE0BC6F433E8651F11C3A27019F\&#21457;&#25991;-120320-&#21150;&#20844;&#23460;&#23457;&#26680;&#20154;-&#24352;&#24180;&#20142;-20240912125722.docx" TargetMode="External"/><Relationship Id="rId11" Type="http://schemas.openxmlformats.org/officeDocument/2006/relationships/hyperlink" Target="file:///C:\Users\xuxw\AppData\Local\VSTOTemp\TempFile\561A1FE0BC6F433E8651F11C3A27019F\&#21457;&#25991;-120320-&#21150;&#20844;&#23460;&#23457;&#26680;&#20154;-&#24352;&#24180;&#20142;-20240912125722.docx" TargetMode="External"/><Relationship Id="rId24" Type="http://schemas.openxmlformats.org/officeDocument/2006/relationships/hyperlink" Target="file:///C:\Users\xuxw\AppData\Local\VSTOTemp\TempFile\561A1FE0BC6F433E8651F11C3A27019F\&#21457;&#25991;-120320-&#21150;&#20844;&#23460;&#23457;&#26680;&#20154;-&#24352;&#24180;&#20142;-20240912125722.docx" TargetMode="External"/><Relationship Id="rId32" Type="http://schemas.openxmlformats.org/officeDocument/2006/relationships/hyperlink" Target="file:///C:\Users\xuxw\AppData\Local\VSTOTemp\TempFile\561A1FE0BC6F433E8651F11C3A27019F\&#21457;&#25991;-120320-&#21150;&#20844;&#23460;&#23457;&#26680;&#20154;-&#24352;&#24180;&#20142;-20240912125722.docx" TargetMode="External"/><Relationship Id="rId37" Type="http://schemas.openxmlformats.org/officeDocument/2006/relationships/hyperlink" Target="file:///C:\Users\xuxw\AppData\Local\VSTOTemp\TempFile\561A1FE0BC6F433E8651F11C3A27019F\&#21457;&#25991;-120320-&#21150;&#20844;&#23460;&#23457;&#26680;&#20154;-&#24352;&#24180;&#20142;-20240912125722.docx" TargetMode="External"/><Relationship Id="rId40" Type="http://schemas.openxmlformats.org/officeDocument/2006/relationships/hyperlink" Target="file:///C:\Users\xuxw\AppData\Local\VSTOTemp\TempFile\561A1FE0BC6F433E8651F11C3A27019F\&#21457;&#25991;-120320-&#21150;&#20844;&#23460;&#23457;&#26680;&#20154;-&#24352;&#24180;&#20142;-20240912125722.docx" TargetMode="External"/><Relationship Id="rId45" Type="http://schemas.openxmlformats.org/officeDocument/2006/relationships/hyperlink" Target="file:///C:\Users\xuxw\AppData\Local\VSTOTemp\TempFile\561A1FE0BC6F433E8651F11C3A27019F\&#21457;&#25991;-120320-&#21150;&#20844;&#23460;&#23457;&#26680;&#20154;-&#24352;&#24180;&#20142;-20240912125722.docx" TargetMode="External"/><Relationship Id="rId53" Type="http://schemas.openxmlformats.org/officeDocument/2006/relationships/hyperlink" Target="file:///C:\Users\xuxw\AppData\Local\VSTOTemp\TempFile\561A1FE0BC6F433E8651F11C3A27019F\&#21457;&#25991;-120320-&#21150;&#20844;&#23460;&#23457;&#26680;&#20154;-&#24352;&#24180;&#20142;-20240912125722.docx" TargetMode="External"/><Relationship Id="rId58" Type="http://schemas.openxmlformats.org/officeDocument/2006/relationships/hyperlink" Target="file:///C:\Users\xuxw\AppData\Local\VSTOTemp\TempFile\561A1FE0BC6F433E8651F11C3A27019F\&#21457;&#25991;-120320-&#21150;&#20844;&#23460;&#23457;&#26680;&#20154;-&#24352;&#24180;&#20142;-20240912125722.docx"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file:///C:\Users\xuxw\AppData\Local\VSTOTemp\TempFile\561A1FE0BC6F433E8651F11C3A27019F\&#21457;&#25991;-120320-&#21150;&#20844;&#23460;&#23457;&#26680;&#20154;-&#24352;&#24180;&#20142;-20240912125722.docx" TargetMode="External"/><Relationship Id="rId14" Type="http://schemas.openxmlformats.org/officeDocument/2006/relationships/hyperlink" Target="file:///C:\Users\xuxw\AppData\Local\VSTOTemp\TempFile\561A1FE0BC6F433E8651F11C3A27019F\&#21457;&#25991;-120320-&#21150;&#20844;&#23460;&#23457;&#26680;&#20154;-&#24352;&#24180;&#20142;-20240912125722.docx" TargetMode="External"/><Relationship Id="rId22" Type="http://schemas.openxmlformats.org/officeDocument/2006/relationships/hyperlink" Target="file:///C:\Users\xuxw\AppData\Local\VSTOTemp\TempFile\561A1FE0BC6F433E8651F11C3A27019F\&#21457;&#25991;-120320-&#21150;&#20844;&#23460;&#23457;&#26680;&#20154;-&#24352;&#24180;&#20142;-20240912125722.docx" TargetMode="External"/><Relationship Id="rId27" Type="http://schemas.openxmlformats.org/officeDocument/2006/relationships/hyperlink" Target="file:///C:\Users\xuxw\AppData\Local\VSTOTemp\TempFile\561A1FE0BC6F433E8651F11C3A27019F\&#21457;&#25991;-120320-&#21150;&#20844;&#23460;&#23457;&#26680;&#20154;-&#24352;&#24180;&#20142;-20240912125722.docx" TargetMode="External"/><Relationship Id="rId30" Type="http://schemas.openxmlformats.org/officeDocument/2006/relationships/hyperlink" Target="file:///C:\Users\xuxw\AppData\Local\VSTOTemp\TempFile\561A1FE0BC6F433E8651F11C3A27019F\&#21457;&#25991;-120320-&#21150;&#20844;&#23460;&#23457;&#26680;&#20154;-&#24352;&#24180;&#20142;-20240912125722.docx" TargetMode="External"/><Relationship Id="rId35" Type="http://schemas.openxmlformats.org/officeDocument/2006/relationships/hyperlink" Target="file:///C:\Users\xuxw\AppData\Local\VSTOTemp\TempFile\561A1FE0BC6F433E8651F11C3A27019F\&#21457;&#25991;-120320-&#21150;&#20844;&#23460;&#23457;&#26680;&#20154;-&#24352;&#24180;&#20142;-20240912125722.docx" TargetMode="External"/><Relationship Id="rId43" Type="http://schemas.openxmlformats.org/officeDocument/2006/relationships/hyperlink" Target="file:///C:\Users\xuxw\AppData\Local\VSTOTemp\TempFile\561A1FE0BC6F433E8651F11C3A27019F\&#21457;&#25991;-120320-&#21150;&#20844;&#23460;&#23457;&#26680;&#20154;-&#24352;&#24180;&#20142;-20240912125722.docx" TargetMode="External"/><Relationship Id="rId48" Type="http://schemas.openxmlformats.org/officeDocument/2006/relationships/hyperlink" Target="file:///C:\Users\xuxw\AppData\Local\VSTOTemp\TempFile\561A1FE0BC6F433E8651F11C3A27019F\&#21457;&#25991;-120320-&#21150;&#20844;&#23460;&#23457;&#26680;&#20154;-&#24352;&#24180;&#20142;-20240912125722.docx" TargetMode="External"/><Relationship Id="rId56" Type="http://schemas.openxmlformats.org/officeDocument/2006/relationships/hyperlink" Target="file:///C:\Users\xuxw\AppData\Local\VSTOTemp\TempFile\561A1FE0BC6F433E8651F11C3A27019F\&#21457;&#25991;-120320-&#21150;&#20844;&#23460;&#23457;&#26680;&#20154;-&#24352;&#24180;&#20142;-20240912125722.docx" TargetMode="External"/><Relationship Id="rId8" Type="http://schemas.openxmlformats.org/officeDocument/2006/relationships/hyperlink" Target="file:///C:\Users\xuxw\AppData\Local\VSTOTemp\TempFile\561A1FE0BC6F433E8651F11C3A27019F\&#21457;&#25991;-120320-&#21150;&#20844;&#23460;&#23457;&#26680;&#20154;-&#24352;&#24180;&#20142;-20240912125722.docx" TargetMode="External"/><Relationship Id="rId51" Type="http://schemas.openxmlformats.org/officeDocument/2006/relationships/hyperlink" Target="file:///C:\Users\xuxw\AppData\Local\VSTOTemp\TempFile\561A1FE0BC6F433E8651F11C3A27019F\&#21457;&#25991;-120320-&#21150;&#20844;&#23460;&#23457;&#26680;&#20154;-&#24352;&#24180;&#20142;-20240912125722.docx" TargetMode="External"/><Relationship Id="rId3" Type="http://schemas.openxmlformats.org/officeDocument/2006/relationships/settings" Target="settings.xml"/><Relationship Id="rId12" Type="http://schemas.openxmlformats.org/officeDocument/2006/relationships/hyperlink" Target="file:///C:\Users\xuxw\AppData\Local\VSTOTemp\TempFile\561A1FE0BC6F433E8651F11C3A27019F\&#21457;&#25991;-120320-&#21150;&#20844;&#23460;&#23457;&#26680;&#20154;-&#24352;&#24180;&#20142;-20240912125722.docx" TargetMode="External"/><Relationship Id="rId17" Type="http://schemas.openxmlformats.org/officeDocument/2006/relationships/hyperlink" Target="file:///C:\Users\xuxw\AppData\Local\VSTOTemp\TempFile\561A1FE0BC6F433E8651F11C3A27019F\&#21457;&#25991;-120320-&#21150;&#20844;&#23460;&#23457;&#26680;&#20154;-&#24352;&#24180;&#20142;-20240912125722.docx" TargetMode="External"/><Relationship Id="rId25" Type="http://schemas.openxmlformats.org/officeDocument/2006/relationships/hyperlink" Target="file:///C:\Users\xuxw\AppData\Local\VSTOTemp\TempFile\561A1FE0BC6F433E8651F11C3A27019F\&#21457;&#25991;-120320-&#21150;&#20844;&#23460;&#23457;&#26680;&#20154;-&#24352;&#24180;&#20142;-20240912125722.docx" TargetMode="External"/><Relationship Id="rId33" Type="http://schemas.openxmlformats.org/officeDocument/2006/relationships/hyperlink" Target="file:///C:\Users\xuxw\AppData\Local\VSTOTemp\TempFile\561A1FE0BC6F433E8651F11C3A27019F\&#21457;&#25991;-120320-&#21150;&#20844;&#23460;&#23457;&#26680;&#20154;-&#24352;&#24180;&#20142;-20240912125722.docx" TargetMode="External"/><Relationship Id="rId38" Type="http://schemas.openxmlformats.org/officeDocument/2006/relationships/hyperlink" Target="file:///C:\Users\xuxw\AppData\Local\VSTOTemp\TempFile\561A1FE0BC6F433E8651F11C3A27019F\&#21457;&#25991;-120320-&#21150;&#20844;&#23460;&#23457;&#26680;&#20154;-&#24352;&#24180;&#20142;-20240912125722.docx" TargetMode="External"/><Relationship Id="rId46" Type="http://schemas.openxmlformats.org/officeDocument/2006/relationships/hyperlink" Target="file:///C:\Users\xuxw\AppData\Local\VSTOTemp\TempFile\561A1FE0BC6F433E8651F11C3A27019F\&#21457;&#25991;-120320-&#21150;&#20844;&#23460;&#23457;&#26680;&#20154;-&#24352;&#24180;&#20142;-20240912125722.docx" TargetMode="External"/><Relationship Id="rId59" Type="http://schemas.openxmlformats.org/officeDocument/2006/relationships/image" Target="media/image1.jpeg"/><Relationship Id="rId20" Type="http://schemas.openxmlformats.org/officeDocument/2006/relationships/hyperlink" Target="file:///C:\Users\xuxw\AppData\Local\VSTOTemp\TempFile\561A1FE0BC6F433E8651F11C3A27019F\&#21457;&#25991;-120320-&#21150;&#20844;&#23460;&#23457;&#26680;&#20154;-&#24352;&#24180;&#20142;-20240912125722.docx" TargetMode="External"/><Relationship Id="rId41" Type="http://schemas.openxmlformats.org/officeDocument/2006/relationships/hyperlink" Target="file:///C:\Users\xuxw\AppData\Local\VSTOTemp\TempFile\561A1FE0BC6F433E8651F11C3A27019F\&#21457;&#25991;-120320-&#21150;&#20844;&#23460;&#23457;&#26680;&#20154;-&#24352;&#24180;&#20142;-20240912125722.docx" TargetMode="External"/><Relationship Id="rId54" Type="http://schemas.openxmlformats.org/officeDocument/2006/relationships/hyperlink" Target="file:///C:\Users\xuxw\AppData\Local\VSTOTemp\TempFile\561A1FE0BC6F433E8651F11C3A27019F\&#21457;&#25991;-120320-&#21150;&#20844;&#23460;&#23457;&#26680;&#20154;-&#24352;&#24180;&#20142;-20240912125722.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xuxw\AppData\Local\VSTOTemp\TempFile\561A1FE0BC6F433E8651F11C3A27019F\&#21457;&#25991;-120320-&#21150;&#20844;&#23460;&#23457;&#26680;&#20154;-&#24352;&#24180;&#20142;-20240912125722.docx" TargetMode="External"/><Relationship Id="rId23" Type="http://schemas.openxmlformats.org/officeDocument/2006/relationships/hyperlink" Target="file:///C:\Users\xuxw\AppData\Local\VSTOTemp\TempFile\561A1FE0BC6F433E8651F11C3A27019F\&#21457;&#25991;-120320-&#21150;&#20844;&#23460;&#23457;&#26680;&#20154;-&#24352;&#24180;&#20142;-20240912125722.docx" TargetMode="External"/><Relationship Id="rId28" Type="http://schemas.openxmlformats.org/officeDocument/2006/relationships/hyperlink" Target="file:///C:\Users\xuxw\AppData\Local\VSTOTemp\TempFile\561A1FE0BC6F433E8651F11C3A27019F\&#21457;&#25991;-120320-&#21150;&#20844;&#23460;&#23457;&#26680;&#20154;-&#24352;&#24180;&#20142;-20240912125722.docx" TargetMode="External"/><Relationship Id="rId36" Type="http://schemas.openxmlformats.org/officeDocument/2006/relationships/hyperlink" Target="file:///C:\Users\xuxw\AppData\Local\VSTOTemp\TempFile\561A1FE0BC6F433E8651F11C3A27019F\&#21457;&#25991;-120320-&#21150;&#20844;&#23460;&#23457;&#26680;&#20154;-&#24352;&#24180;&#20142;-20240912125722.docx" TargetMode="External"/><Relationship Id="rId49" Type="http://schemas.openxmlformats.org/officeDocument/2006/relationships/hyperlink" Target="file:///C:\Users\xuxw\AppData\Local\VSTOTemp\TempFile\561A1FE0BC6F433E8651F11C3A27019F\&#21457;&#25991;-120320-&#21150;&#20844;&#23460;&#23457;&#26680;&#20154;-&#24352;&#24180;&#20142;-20240912125722.docx" TargetMode="External"/><Relationship Id="rId57" Type="http://schemas.openxmlformats.org/officeDocument/2006/relationships/hyperlink" Target="file:///C:\Users\xuxw\AppData\Local\VSTOTemp\TempFile\561A1FE0BC6F433E8651F11C3A27019F\&#21457;&#25991;-120320-&#21150;&#20844;&#23460;&#23457;&#26680;&#20154;-&#24352;&#24180;&#20142;-20240912125722.docx" TargetMode="External"/><Relationship Id="rId10" Type="http://schemas.openxmlformats.org/officeDocument/2006/relationships/hyperlink" Target="file:///C:\Users\xuxw\AppData\Local\VSTOTemp\TempFile\561A1FE0BC6F433E8651F11C3A27019F\&#21457;&#25991;-120320-&#21150;&#20844;&#23460;&#23457;&#26680;&#20154;-&#24352;&#24180;&#20142;-20240912125722.docx" TargetMode="External"/><Relationship Id="rId31" Type="http://schemas.openxmlformats.org/officeDocument/2006/relationships/hyperlink" Target="file:///C:\Users\xuxw\AppData\Local\VSTOTemp\TempFile\561A1FE0BC6F433E8651F11C3A27019F\&#21457;&#25991;-120320-&#21150;&#20844;&#23460;&#23457;&#26680;&#20154;-&#24352;&#24180;&#20142;-20240912125722.docx" TargetMode="External"/><Relationship Id="rId44" Type="http://schemas.openxmlformats.org/officeDocument/2006/relationships/hyperlink" Target="file:///C:\Users\xuxw\AppData\Local\VSTOTemp\TempFile\561A1FE0BC6F433E8651F11C3A27019F\&#21457;&#25991;-120320-&#21150;&#20844;&#23460;&#23457;&#26680;&#20154;-&#24352;&#24180;&#20142;-20240912125722.docx" TargetMode="External"/><Relationship Id="rId52" Type="http://schemas.openxmlformats.org/officeDocument/2006/relationships/hyperlink" Target="file:///C:\Users\xuxw\AppData\Local\VSTOTemp\TempFile\561A1FE0BC6F433E8651F11C3A27019F\&#21457;&#25991;-120320-&#21150;&#20844;&#23460;&#23457;&#26680;&#20154;-&#24352;&#24180;&#20142;-20240912125722.doc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xuxw\AppData\Local\VSTOTemp\TempFile\561A1FE0BC6F433E8651F11C3A27019F\&#21457;&#25991;-120320-&#21150;&#20844;&#23460;&#23457;&#26680;&#20154;-&#24352;&#24180;&#20142;-2024091212572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55</Pages>
  <Words>5638</Words>
  <Characters>32143</Characters>
  <Application>Microsoft Office Word</Application>
  <DocSecurity>0</DocSecurity>
  <Lines>267</Lines>
  <Paragraphs>75</Paragraphs>
  <ScaleCrop>false</ScaleCrop>
  <Company>Microsoft</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徐小文</dc:creator>
  <cp:keywords/>
  <dc:description/>
  <cp:lastModifiedBy>徐小文</cp:lastModifiedBy>
  <cp:revision>5</cp:revision>
  <dcterms:created xsi:type="dcterms:W3CDTF">2024-09-13T04:46:00Z</dcterms:created>
  <dcterms:modified xsi:type="dcterms:W3CDTF">2024-09-13T05:49:00Z</dcterms:modified>
</cp:coreProperties>
</file>